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DA192D" w:rsidRDefault="00D94FB0" w:rsidP="00DA192D">
      <w:pPr>
        <w:jc w:val="both"/>
        <w:rPr>
          <w:rFonts w:ascii="Arial" w:hAnsi="Arial" w:cs="Arial"/>
          <w:spacing w:val="0"/>
          <w:sz w:val="22"/>
          <w:szCs w:val="22"/>
        </w:rPr>
      </w:pPr>
      <w:bookmarkStart w:id="0" w:name="_Toc291742219"/>
    </w:p>
    <w:p w14:paraId="636771A7" w14:textId="77777777" w:rsidR="004F18F3" w:rsidRPr="00DA192D" w:rsidRDefault="004F18F3" w:rsidP="00DA192D">
      <w:pPr>
        <w:jc w:val="both"/>
        <w:rPr>
          <w:rFonts w:ascii="Arial" w:hAnsi="Arial" w:cs="Arial"/>
          <w:spacing w:val="0"/>
          <w:sz w:val="22"/>
          <w:szCs w:val="22"/>
        </w:rPr>
      </w:pPr>
    </w:p>
    <w:p w14:paraId="636771A8" w14:textId="77777777" w:rsidR="00C66734" w:rsidRPr="00DA192D" w:rsidRDefault="00C66734" w:rsidP="00DA192D">
      <w:pPr>
        <w:jc w:val="both"/>
        <w:rPr>
          <w:rFonts w:ascii="Arial" w:hAnsi="Arial" w:cs="Arial"/>
          <w:spacing w:val="0"/>
          <w:sz w:val="22"/>
          <w:szCs w:val="22"/>
        </w:rPr>
      </w:pPr>
    </w:p>
    <w:p w14:paraId="31DA3DE3" w14:textId="3B92C458"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SERVICIO NACIONAL DE AGUAS SUBTERRANEAS,</w:t>
      </w:r>
    </w:p>
    <w:p w14:paraId="1C850E80" w14:textId="4909F47E"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RIEGO y AVENAMIENTO</w:t>
      </w:r>
      <w:r w:rsidR="00CB56B0">
        <w:rPr>
          <w:rFonts w:ascii="Franklin Gothic Book" w:hAnsi="Franklin Gothic Book" w:cs="Arial"/>
          <w:b/>
          <w:sz w:val="28"/>
          <w:szCs w:val="28"/>
        </w:rPr>
        <w:t>.</w:t>
      </w:r>
    </w:p>
    <w:p w14:paraId="636771AD" w14:textId="0A1AAFA6" w:rsidR="00D94FB0" w:rsidRPr="00DA192D" w:rsidRDefault="00D94FB0" w:rsidP="00DA192D">
      <w:pPr>
        <w:jc w:val="both"/>
        <w:rPr>
          <w:rFonts w:ascii="Arial" w:hAnsi="Arial" w:cs="Arial"/>
          <w:i/>
          <w:spacing w:val="0"/>
          <w:sz w:val="22"/>
          <w:szCs w:val="22"/>
        </w:rPr>
      </w:pPr>
    </w:p>
    <w:p w14:paraId="636771AE" w14:textId="513ED62C" w:rsidR="00D94FB0" w:rsidRPr="00DA192D" w:rsidRDefault="00D94FB0" w:rsidP="00DA192D">
      <w:pPr>
        <w:jc w:val="both"/>
        <w:rPr>
          <w:rFonts w:ascii="Arial" w:hAnsi="Arial" w:cs="Arial"/>
          <w:i/>
          <w:spacing w:val="0"/>
          <w:sz w:val="22"/>
          <w:szCs w:val="22"/>
        </w:rPr>
      </w:pPr>
    </w:p>
    <w:p w14:paraId="636771B0" w14:textId="47B0D129" w:rsidR="00D94FB0" w:rsidRPr="00DA192D"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25D5F" w14:paraId="2A36A831" w14:textId="77777777" w:rsidTr="00927F0D">
        <w:trPr>
          <w:jc w:val="center"/>
        </w:trPr>
        <w:tc>
          <w:tcPr>
            <w:tcW w:w="9396" w:type="dxa"/>
          </w:tcPr>
          <w:p w14:paraId="0D7A5C61" w14:textId="2F336C21" w:rsidR="00F931A9" w:rsidRPr="00825D5F" w:rsidRDefault="008B656D" w:rsidP="00EE30A9">
            <w:pPr>
              <w:pStyle w:val="Encabezado"/>
              <w:contextualSpacing/>
              <w:jc w:val="center"/>
              <w:rPr>
                <w:rFonts w:ascii="HendersonSansW00-BasicSmBd" w:eastAsia="Calibri" w:hAnsi="HendersonSansW00-BasicSmBd" w:cs="Calibri Light"/>
                <w:color w:val="192952"/>
                <w:sz w:val="28"/>
                <w:szCs w:val="28"/>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2336"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56823C2609A4A728DC664622039B1D2"/>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6A487DE9" w14:textId="48B690A7" w:rsidR="003B285B" w:rsidRPr="00F931A9" w:rsidRDefault="003B285B" w:rsidP="00E47D6F">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2F63CD14" w14:textId="4B0C15A9" w:rsidR="003B285B" w:rsidRPr="00EE30A9" w:rsidRDefault="003B285B">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56823C2609A4A728DC664622039B1D2"/>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6A487DE9" w14:textId="48B690A7" w:rsidR="003B285B" w:rsidRPr="00F931A9" w:rsidRDefault="003B285B" w:rsidP="00E47D6F">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2F63CD14" w14:textId="4B0C15A9" w:rsidR="003B285B" w:rsidRPr="00EE30A9" w:rsidRDefault="003B285B">
                            <w:pPr>
                              <w:rPr>
                                <w:lang w:val="es-CR"/>
                              </w:rPr>
                            </w:pPr>
                          </w:p>
                        </w:txbxContent>
                      </v:textbox>
                      <w10:wrap type="square" anchorx="margin" anchory="margin"/>
                    </v:shape>
                  </w:pict>
                </mc:Fallback>
              </mc:AlternateContent>
            </w:r>
          </w:p>
        </w:tc>
      </w:tr>
    </w:tbl>
    <w:p w14:paraId="44EA3A53" w14:textId="77777777" w:rsidR="00F931A9" w:rsidRPr="00825D5F" w:rsidRDefault="00F931A9" w:rsidP="00F931A9">
      <w:pPr>
        <w:contextualSpacing/>
        <w:jc w:val="center"/>
        <w:rPr>
          <w:rFonts w:ascii="Franklin Gothic Book" w:eastAsia="Calibri" w:hAnsi="Franklin Gothic Book"/>
          <w:color w:val="000000"/>
          <w:lang w:val="es-MX"/>
        </w:rPr>
      </w:pPr>
    </w:p>
    <w:p w14:paraId="227EB269" w14:textId="77777777" w:rsidR="004B546E" w:rsidRPr="004B546E" w:rsidRDefault="004B546E" w:rsidP="00F931A9">
      <w:pPr>
        <w:contextualSpacing/>
        <w:jc w:val="center"/>
        <w:rPr>
          <w:rFonts w:ascii="HendersonSansW00-BasicSmBd" w:eastAsia="Calibri" w:hAnsi="HendersonSansW00-BasicSmBd" w:cs="Calibri Light"/>
          <w:color w:val="FFFF00"/>
          <w:sz w:val="32"/>
          <w:szCs w:val="3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14:paraId="4091CB25" w14:textId="77777777" w:rsidTr="00177ECD">
        <w:tc>
          <w:tcPr>
            <w:tcW w:w="5954" w:type="dxa"/>
          </w:tcPr>
          <w:p w14:paraId="408F2E55" w14:textId="2162C8BE" w:rsidR="00012D06" w:rsidRDefault="00012D06" w:rsidP="00012D06">
            <w:pPr>
              <w:contextualSpacing/>
              <w:jc w:val="center"/>
              <w:rPr>
                <w:rFonts w:ascii="Franklin Gothic Book" w:eastAsia="Calibri" w:hAnsi="Franklin Gothic Book"/>
                <w:color w:val="000000"/>
                <w:lang w:val="es-MX"/>
              </w:rPr>
            </w:pPr>
          </w:p>
          <w:p w14:paraId="65BBE090" w14:textId="58B26BE2" w:rsidR="006479D0" w:rsidRDefault="006479D0" w:rsidP="00012D06">
            <w:pPr>
              <w:contextualSpacing/>
              <w:jc w:val="center"/>
              <w:rPr>
                <w:rFonts w:ascii="Franklin Gothic Book" w:eastAsia="Calibri" w:hAnsi="Franklin Gothic Book"/>
                <w:color w:val="000000"/>
                <w:lang w:val="es-MX"/>
              </w:rPr>
            </w:pPr>
            <w:r>
              <w:rPr>
                <w:rFonts w:ascii="Franklin Gothic Book" w:eastAsia="Calibri" w:hAnsi="Franklin Gothic Book"/>
                <w:color w:val="000000"/>
                <w:lang w:val="es-MX"/>
              </w:rPr>
              <w:t>PLIEGO DE CONDICIONES</w:t>
            </w:r>
          </w:p>
          <w:p w14:paraId="3E72B614" w14:textId="00CE8830" w:rsidR="00F931A9" w:rsidRPr="00825D5F" w:rsidRDefault="006479D0" w:rsidP="00177ECD">
            <w:pPr>
              <w:contextualSpacing/>
              <w:jc w:val="center"/>
              <w:rPr>
                <w:rFonts w:ascii="HendersonSansW00-BasicSmBd" w:eastAsia="Calibri" w:hAnsi="HendersonSansW00-BasicSmBd" w:cs="Calibri Light"/>
                <w:color w:val="192952"/>
                <w:sz w:val="32"/>
                <w:szCs w:val="32"/>
                <w:u w:val="single"/>
              </w:rPr>
            </w:pPr>
            <w:r>
              <w:rPr>
                <w:rFonts w:ascii="Franklin Gothic Book" w:eastAsia="Calibri" w:hAnsi="Franklin Gothic Book"/>
                <w:color w:val="000000"/>
                <w:lang w:val="es-MX"/>
              </w:rPr>
              <w:t xml:space="preserve">LICITACION </w:t>
            </w:r>
            <w:r w:rsidR="00AA0D76">
              <w:rPr>
                <w:rFonts w:ascii="Franklin Gothic Book" w:eastAsia="Calibri" w:hAnsi="Franklin Gothic Book"/>
                <w:color w:val="000000"/>
                <w:lang w:val="es-MX"/>
              </w:rPr>
              <w:t>REDUCIDA</w:t>
            </w:r>
          </w:p>
          <w:p w14:paraId="4B8ECE6B" w14:textId="77777777" w:rsidR="00F931A9" w:rsidRPr="00825D5F" w:rsidRDefault="00F931A9" w:rsidP="00012D06">
            <w:pPr>
              <w:contextualSpacing/>
              <w:jc w:val="center"/>
              <w:rPr>
                <w:rFonts w:ascii="Franklin Gothic Book" w:eastAsia="Calibri" w:hAnsi="Franklin Gothic Book"/>
                <w:color w:val="000000"/>
                <w:sz w:val="32"/>
                <w:szCs w:val="32"/>
                <w:lang w:val="es-MX"/>
              </w:rPr>
            </w:pPr>
          </w:p>
        </w:tc>
      </w:tr>
    </w:tbl>
    <w:p w14:paraId="342B0FFA" w14:textId="77777777" w:rsidR="00F931A9" w:rsidRPr="00825D5F" w:rsidRDefault="00F931A9" w:rsidP="00F931A9">
      <w:pPr>
        <w:contextualSpacing/>
        <w:jc w:val="center"/>
        <w:rPr>
          <w:rFonts w:ascii="Franklin Gothic Book" w:eastAsia="Calibri" w:hAnsi="Franklin Gothic Book"/>
          <w:color w:val="000000"/>
          <w:lang w:val="es-MX"/>
        </w:rPr>
      </w:pPr>
    </w:p>
    <w:p w14:paraId="7310B2DF" w14:textId="77777777" w:rsidR="00F931A9" w:rsidRPr="00825D5F" w:rsidRDefault="00F931A9" w:rsidP="00F931A9">
      <w:pPr>
        <w:contextualSpacing/>
        <w:jc w:val="center"/>
        <w:rPr>
          <w:rFonts w:ascii="Franklin Gothic Book" w:eastAsia="Calibri" w:hAnsi="Franklin Gothic Book"/>
          <w:color w:val="000000"/>
          <w:lang w:val="es-MX"/>
        </w:rPr>
      </w:pPr>
    </w:p>
    <w:p w14:paraId="62AB1909" w14:textId="77777777" w:rsidR="00F931A9" w:rsidRPr="00825D5F" w:rsidRDefault="00F931A9" w:rsidP="00F931A9">
      <w:pPr>
        <w:contextualSpacing/>
        <w:jc w:val="center"/>
        <w:rPr>
          <w:rFonts w:ascii="Franklin Gothic Book" w:eastAsia="Calibri" w:hAnsi="Franklin Gothic Book"/>
          <w:color w:val="000000"/>
          <w:lang w:val="es-MX"/>
        </w:rPr>
      </w:pPr>
    </w:p>
    <w:p w14:paraId="58EC4A35" w14:textId="77777777" w:rsidR="00F931A9" w:rsidRPr="00825D5F" w:rsidRDefault="00F931A9" w:rsidP="00F931A9">
      <w:pPr>
        <w:contextualSpacing/>
        <w:jc w:val="center"/>
        <w:rPr>
          <w:rFonts w:ascii="Franklin Gothic Book" w:eastAsia="Calibri" w:hAnsi="Franklin Gothic Book"/>
          <w:color w:val="000000"/>
          <w:lang w:val="es-MX"/>
        </w:rPr>
      </w:pPr>
    </w:p>
    <w:p w14:paraId="7BE7A838" w14:textId="77777777" w:rsidR="00F931A9" w:rsidRPr="00825D5F" w:rsidRDefault="00F931A9" w:rsidP="00F931A9">
      <w:pPr>
        <w:contextualSpacing/>
        <w:jc w:val="center"/>
        <w:rPr>
          <w:rFonts w:ascii="Franklin Gothic Book" w:eastAsia="Calibri" w:hAnsi="Franklin Gothic Book"/>
          <w:color w:val="000000"/>
          <w:lang w:val="es-MX"/>
        </w:rPr>
      </w:pPr>
    </w:p>
    <w:p w14:paraId="012D6BCD" w14:textId="65ECA346" w:rsidR="00F931A9" w:rsidRPr="00825D5F" w:rsidRDefault="00EE30A9" w:rsidP="00F931A9">
      <w:pPr>
        <w:contextualSpacing/>
        <w:jc w:val="center"/>
        <w:rPr>
          <w:rFonts w:ascii="Franklin Gothic Book" w:eastAsia="Calibri" w:hAnsi="Franklin Gothic Book"/>
          <w:color w:val="000000"/>
          <w:lang w:val="es-MX"/>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3B285B" w:rsidRPr="00EE30A9" w:rsidRDefault="003B285B"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3B285B" w:rsidRPr="00EE30A9" w:rsidRDefault="003B285B"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DA192D" w:rsidRDefault="00D94FB0" w:rsidP="00DA192D">
      <w:pPr>
        <w:jc w:val="both"/>
        <w:rPr>
          <w:rFonts w:ascii="Arial" w:hAnsi="Arial" w:cs="Arial"/>
          <w:spacing w:val="0"/>
          <w:sz w:val="22"/>
          <w:szCs w:val="22"/>
        </w:rPr>
      </w:pPr>
    </w:p>
    <w:p w14:paraId="4A5D784D" w14:textId="77777777" w:rsidR="00177ECD" w:rsidRDefault="00177ECD" w:rsidP="00DA192D">
      <w:pPr>
        <w:jc w:val="both"/>
        <w:rPr>
          <w:rFonts w:ascii="Arial" w:hAnsi="Arial" w:cs="Arial"/>
          <w:b/>
          <w:spacing w:val="0"/>
          <w:sz w:val="22"/>
          <w:szCs w:val="22"/>
        </w:rPr>
      </w:pPr>
      <w:bookmarkStart w:id="1" w:name="_Toc289081094"/>
    </w:p>
    <w:p w14:paraId="7EDD0EB1" w14:textId="77777777" w:rsidR="00177ECD" w:rsidRDefault="00177ECD" w:rsidP="00DA192D">
      <w:pPr>
        <w:jc w:val="both"/>
        <w:rPr>
          <w:rFonts w:ascii="Arial" w:hAnsi="Arial" w:cs="Arial"/>
          <w:b/>
          <w:spacing w:val="0"/>
          <w:sz w:val="22"/>
          <w:szCs w:val="22"/>
        </w:rPr>
      </w:pPr>
    </w:p>
    <w:p w14:paraId="01898BA6" w14:textId="77777777" w:rsidR="00177ECD" w:rsidRDefault="00177ECD" w:rsidP="00DA192D">
      <w:pPr>
        <w:jc w:val="both"/>
        <w:rPr>
          <w:rFonts w:ascii="Arial" w:hAnsi="Arial" w:cs="Arial"/>
          <w:b/>
          <w:spacing w:val="0"/>
          <w:sz w:val="22"/>
          <w:szCs w:val="22"/>
        </w:rPr>
      </w:pPr>
    </w:p>
    <w:p w14:paraId="570103ED" w14:textId="77777777" w:rsidR="00EE30A9" w:rsidRDefault="00EE30A9" w:rsidP="00DA192D">
      <w:pPr>
        <w:jc w:val="both"/>
        <w:rPr>
          <w:rFonts w:ascii="Arial" w:hAnsi="Arial" w:cs="Arial"/>
          <w:b/>
          <w:spacing w:val="0"/>
          <w:sz w:val="22"/>
          <w:szCs w:val="22"/>
        </w:rPr>
      </w:pPr>
    </w:p>
    <w:p w14:paraId="5D006DBE" w14:textId="77777777" w:rsidR="00EE30A9" w:rsidRDefault="00EE30A9" w:rsidP="00DA192D">
      <w:pPr>
        <w:jc w:val="both"/>
        <w:rPr>
          <w:rFonts w:ascii="Arial" w:hAnsi="Arial" w:cs="Arial"/>
          <w:b/>
          <w:spacing w:val="0"/>
          <w:sz w:val="22"/>
          <w:szCs w:val="22"/>
        </w:rPr>
      </w:pPr>
    </w:p>
    <w:p w14:paraId="747EF946" w14:textId="77777777" w:rsidR="00EE30A9" w:rsidRDefault="00EE30A9" w:rsidP="00DA192D">
      <w:pPr>
        <w:jc w:val="both"/>
        <w:rPr>
          <w:rFonts w:ascii="Arial" w:hAnsi="Arial" w:cs="Arial"/>
          <w:b/>
          <w:spacing w:val="0"/>
          <w:sz w:val="22"/>
          <w:szCs w:val="22"/>
        </w:rPr>
      </w:pPr>
    </w:p>
    <w:p w14:paraId="462DD7CF" w14:textId="77777777" w:rsidR="00EE30A9" w:rsidRDefault="00EE30A9" w:rsidP="00DA192D">
      <w:pPr>
        <w:jc w:val="both"/>
        <w:rPr>
          <w:rFonts w:ascii="Arial" w:hAnsi="Arial" w:cs="Arial"/>
          <w:b/>
          <w:spacing w:val="0"/>
          <w:sz w:val="22"/>
          <w:szCs w:val="22"/>
        </w:rPr>
      </w:pPr>
    </w:p>
    <w:p w14:paraId="67BCF0E5" w14:textId="77777777" w:rsidR="00EE30A9" w:rsidRDefault="00EE30A9" w:rsidP="00DA192D">
      <w:pPr>
        <w:jc w:val="both"/>
        <w:rPr>
          <w:rFonts w:ascii="Arial" w:hAnsi="Arial" w:cs="Arial"/>
          <w:b/>
          <w:spacing w:val="0"/>
          <w:sz w:val="22"/>
          <w:szCs w:val="22"/>
        </w:rPr>
      </w:pPr>
    </w:p>
    <w:p w14:paraId="14BF0FC9" w14:textId="77777777" w:rsidR="00177ECD" w:rsidRDefault="00177ECD" w:rsidP="00DA192D">
      <w:pPr>
        <w:jc w:val="both"/>
        <w:rPr>
          <w:rFonts w:ascii="Arial" w:hAnsi="Arial" w:cs="Arial"/>
          <w:b/>
          <w:spacing w:val="0"/>
          <w:sz w:val="22"/>
          <w:szCs w:val="22"/>
        </w:rPr>
      </w:pPr>
    </w:p>
    <w:p w14:paraId="5BFC172D" w14:textId="77777777" w:rsidR="00177ECD" w:rsidRDefault="00177ECD" w:rsidP="00DA192D">
      <w:pPr>
        <w:jc w:val="both"/>
        <w:rPr>
          <w:rFonts w:ascii="Arial" w:hAnsi="Arial" w:cs="Arial"/>
          <w:b/>
          <w:spacing w:val="0"/>
          <w:sz w:val="22"/>
          <w:szCs w:val="22"/>
        </w:rPr>
      </w:pPr>
    </w:p>
    <w:p w14:paraId="7111F8F4" w14:textId="77777777" w:rsidR="00177ECD" w:rsidRDefault="00177ECD" w:rsidP="00DA192D">
      <w:pPr>
        <w:jc w:val="both"/>
        <w:rPr>
          <w:rFonts w:ascii="Arial" w:hAnsi="Arial" w:cs="Arial"/>
          <w:b/>
          <w:spacing w:val="0"/>
          <w:sz w:val="22"/>
          <w:szCs w:val="22"/>
        </w:rPr>
      </w:pPr>
    </w:p>
    <w:p w14:paraId="5988A026" w14:textId="77777777" w:rsidR="00177ECD" w:rsidRDefault="00177ECD" w:rsidP="00DA192D">
      <w:pPr>
        <w:jc w:val="both"/>
        <w:rPr>
          <w:rFonts w:ascii="Arial" w:hAnsi="Arial" w:cs="Arial"/>
          <w:b/>
          <w:spacing w:val="0"/>
          <w:sz w:val="22"/>
          <w:szCs w:val="22"/>
        </w:rPr>
      </w:pPr>
    </w:p>
    <w:bookmarkEnd w:id="1"/>
    <w:p w14:paraId="2C3446D6" w14:textId="77777777" w:rsidR="00996DE5" w:rsidRDefault="00996DE5">
      <w:pPr>
        <w:rPr>
          <w:rFonts w:ascii="Arial" w:hAnsi="Arial" w:cs="Arial"/>
          <w:b/>
          <w:spacing w:val="0"/>
          <w:sz w:val="22"/>
          <w:szCs w:val="22"/>
        </w:rPr>
      </w:pPr>
      <w:r>
        <w:rPr>
          <w:rFonts w:ascii="Arial" w:hAnsi="Arial" w:cs="Arial"/>
          <w:b/>
          <w:spacing w:val="0"/>
          <w:sz w:val="22"/>
          <w:szCs w:val="22"/>
        </w:rPr>
        <w:br w:type="page"/>
      </w:r>
    </w:p>
    <w:p w14:paraId="63677298" w14:textId="025FB1CA" w:rsidR="003174DD" w:rsidRPr="00DA192D" w:rsidRDefault="00D94FB0" w:rsidP="00DA192D">
      <w:pPr>
        <w:jc w:val="center"/>
        <w:rPr>
          <w:rFonts w:ascii="Arial" w:hAnsi="Arial" w:cs="Arial"/>
          <w:b/>
          <w:spacing w:val="0"/>
          <w:sz w:val="22"/>
          <w:szCs w:val="22"/>
        </w:rPr>
      </w:pPr>
      <w:r w:rsidRPr="00DA192D">
        <w:rPr>
          <w:rFonts w:ascii="Arial" w:hAnsi="Arial" w:cs="Arial"/>
          <w:b/>
          <w:spacing w:val="0"/>
          <w:sz w:val="22"/>
          <w:szCs w:val="22"/>
        </w:rPr>
        <w:lastRenderedPageBreak/>
        <w:t>PRIMERA PARTE</w:t>
      </w:r>
    </w:p>
    <w:p w14:paraId="63677299" w14:textId="77777777" w:rsidR="003174DD" w:rsidRPr="00DA192D" w:rsidRDefault="003174DD" w:rsidP="00DA192D">
      <w:pPr>
        <w:jc w:val="center"/>
        <w:rPr>
          <w:rFonts w:ascii="Arial" w:hAnsi="Arial" w:cs="Arial"/>
          <w:b/>
          <w:spacing w:val="0"/>
          <w:sz w:val="22"/>
          <w:szCs w:val="22"/>
          <w:u w:val="single"/>
        </w:rPr>
      </w:pPr>
      <w:r w:rsidRPr="00DA192D">
        <w:rPr>
          <w:rFonts w:ascii="Arial" w:hAnsi="Arial" w:cs="Arial"/>
          <w:b/>
          <w:spacing w:val="0"/>
          <w:sz w:val="22"/>
          <w:szCs w:val="22"/>
        </w:rPr>
        <w:t>CAPÍTULO A</w:t>
      </w:r>
    </w:p>
    <w:p w14:paraId="6367729D" w14:textId="1198CFA2" w:rsidR="00364270" w:rsidRPr="00DA192D" w:rsidRDefault="00495E87" w:rsidP="00495E87">
      <w:pPr>
        <w:jc w:val="center"/>
        <w:rPr>
          <w:rFonts w:ascii="Arial" w:hAnsi="Arial" w:cs="Arial"/>
          <w:spacing w:val="0"/>
          <w:sz w:val="22"/>
          <w:szCs w:val="22"/>
        </w:rPr>
      </w:pPr>
      <w:r w:rsidRPr="00495E87">
        <w:rPr>
          <w:rFonts w:ascii="Arial" w:hAnsi="Arial" w:cs="Arial"/>
          <w:b/>
          <w:spacing w:val="0"/>
          <w:sz w:val="22"/>
          <w:szCs w:val="22"/>
        </w:rPr>
        <w:t>PRIMERA PARTE. INFORMACIÓN GENERAL</w:t>
      </w:r>
    </w:p>
    <w:p w14:paraId="6FA341BB" w14:textId="77777777" w:rsidR="00A96C6B" w:rsidRDefault="00A96C6B" w:rsidP="0011400B">
      <w:pPr>
        <w:pStyle w:val="Ttulo"/>
      </w:pPr>
    </w:p>
    <w:p w14:paraId="26FFCFC6" w14:textId="553EFB25" w:rsidR="006E1CEE" w:rsidRPr="00495E87" w:rsidRDefault="00177ECD" w:rsidP="00A472D4">
      <w:pPr>
        <w:pStyle w:val="Prrafodelista"/>
        <w:numPr>
          <w:ilvl w:val="0"/>
          <w:numId w:val="20"/>
        </w:numPr>
        <w:ind w:right="-284"/>
        <w:jc w:val="both"/>
        <w:outlineLvl w:val="0"/>
        <w:rPr>
          <w:rFonts w:ascii="Arial" w:eastAsia="Calibri" w:hAnsi="Arial" w:cs="Arial"/>
          <w:b/>
          <w:spacing w:val="0"/>
          <w:lang w:val="es-ES_tradnl" w:eastAsia="en-US"/>
        </w:rPr>
      </w:pPr>
      <w:bookmarkStart w:id="2" w:name="_Toc187219246"/>
      <w:r w:rsidRPr="00495E87">
        <w:rPr>
          <w:rFonts w:ascii="Arial" w:eastAsia="Calibri" w:hAnsi="Arial" w:cs="Arial"/>
          <w:b/>
          <w:spacing w:val="0"/>
          <w:lang w:val="es-ES_tradnl" w:eastAsia="en-US"/>
        </w:rPr>
        <w:t>GENERALIDADES</w:t>
      </w:r>
      <w:bookmarkEnd w:id="2"/>
    </w:p>
    <w:p w14:paraId="6367729F" w14:textId="77777777" w:rsidR="00364270" w:rsidRDefault="00364270" w:rsidP="0011400B">
      <w:pPr>
        <w:pStyle w:val="Ttulo"/>
      </w:pPr>
    </w:p>
    <w:p w14:paraId="55613C34" w14:textId="77777777" w:rsidR="00A567B3" w:rsidRPr="00A567B3" w:rsidRDefault="00A567B3" w:rsidP="00A567B3">
      <w:pPr>
        <w:jc w:val="both"/>
        <w:rPr>
          <w:rFonts w:ascii="Arial" w:hAnsi="Arial" w:cs="Arial"/>
          <w:spacing w:val="0"/>
          <w:sz w:val="22"/>
          <w:szCs w:val="22"/>
        </w:rPr>
      </w:pPr>
      <w:r w:rsidRPr="00A567B3">
        <w:rPr>
          <w:rFonts w:ascii="Arial" w:hAnsi="Arial" w:cs="Arial"/>
          <w:spacing w:val="0"/>
          <w:sz w:val="22"/>
          <w:szCs w:val="22"/>
        </w:rPr>
        <w:t>La oferta se presentará únicamente por el Sistema Digital Unificado, asumiendo el oferente las consecuencias que se puedan generar por su falta de cuidado o cualquier error imputable a él en el momento de ingresar su oferta y la documentación complementaria.</w:t>
      </w:r>
    </w:p>
    <w:p w14:paraId="0E4F83C4" w14:textId="77777777" w:rsidR="00A567B3" w:rsidRPr="00A567B3" w:rsidRDefault="00A567B3" w:rsidP="00A567B3">
      <w:pPr>
        <w:jc w:val="both"/>
        <w:rPr>
          <w:rFonts w:ascii="Arial" w:hAnsi="Arial" w:cs="Arial"/>
          <w:spacing w:val="0"/>
          <w:sz w:val="22"/>
          <w:szCs w:val="22"/>
        </w:rPr>
      </w:pPr>
    </w:p>
    <w:p w14:paraId="672E5816" w14:textId="7492F39C" w:rsidR="00495E87" w:rsidRDefault="00A567B3" w:rsidP="00A567B3">
      <w:pPr>
        <w:jc w:val="both"/>
        <w:rPr>
          <w:rFonts w:ascii="Arial" w:hAnsi="Arial" w:cs="Arial"/>
          <w:spacing w:val="0"/>
          <w:sz w:val="22"/>
          <w:szCs w:val="22"/>
        </w:rPr>
      </w:pPr>
      <w:r w:rsidRPr="00A567B3">
        <w:rPr>
          <w:rFonts w:ascii="Arial" w:hAnsi="Arial" w:cs="Arial"/>
          <w:spacing w:val="0"/>
          <w:sz w:val="22"/>
          <w:szCs w:val="22"/>
        </w:rPr>
        <w:t>Toda comunicación, consultas, aclaraciones se realizarán únicamente por el Sistema Digital Unificado, no se tomará como valido consultas o aclaraciones por teléfono ni correo electrónico.</w:t>
      </w:r>
    </w:p>
    <w:p w14:paraId="4498A6C0" w14:textId="77777777" w:rsidR="00A567B3" w:rsidRDefault="00A567B3" w:rsidP="00A567B3">
      <w:pPr>
        <w:jc w:val="both"/>
        <w:rPr>
          <w:rFonts w:ascii="Arial" w:hAnsi="Arial" w:cs="Arial"/>
          <w:spacing w:val="0"/>
          <w:sz w:val="22"/>
          <w:szCs w:val="22"/>
          <w:lang w:val="es-MX"/>
        </w:rPr>
      </w:pPr>
    </w:p>
    <w:p w14:paraId="3D8C04DF" w14:textId="611F003D" w:rsidR="00495E87" w:rsidRPr="00495E87" w:rsidRDefault="00495E87" w:rsidP="00C546EE">
      <w:pPr>
        <w:pStyle w:val="Prrafodelista"/>
        <w:numPr>
          <w:ilvl w:val="0"/>
          <w:numId w:val="20"/>
        </w:numPr>
        <w:ind w:right="-284"/>
        <w:jc w:val="both"/>
        <w:outlineLvl w:val="0"/>
        <w:rPr>
          <w:rFonts w:ascii="Arial" w:eastAsia="Calibri" w:hAnsi="Arial" w:cs="Arial"/>
          <w:b/>
          <w:spacing w:val="0"/>
          <w:lang w:val="es-ES_tradnl" w:eastAsia="en-US"/>
        </w:rPr>
      </w:pPr>
      <w:bookmarkStart w:id="3" w:name="_Toc163039562"/>
      <w:bookmarkStart w:id="4" w:name="_Toc187219247"/>
      <w:r w:rsidRPr="00495E87">
        <w:rPr>
          <w:rFonts w:ascii="Arial" w:eastAsia="Calibri" w:hAnsi="Arial" w:cs="Arial"/>
          <w:b/>
          <w:spacing w:val="0"/>
          <w:lang w:val="es-ES_tradnl" w:eastAsia="en-US"/>
        </w:rPr>
        <w:t xml:space="preserve">UNIDAD PROMOVENTE </w:t>
      </w:r>
      <w:bookmarkEnd w:id="3"/>
      <w:bookmarkEnd w:id="4"/>
      <w:r w:rsidR="00C546EE" w:rsidRPr="00C546EE">
        <w:rPr>
          <w:rFonts w:ascii="Arial" w:eastAsia="Calibri" w:hAnsi="Arial" w:cs="Arial"/>
          <w:b/>
          <w:spacing w:val="0"/>
          <w:lang w:val="es-ES_tradnl" w:eastAsia="en-US"/>
        </w:rPr>
        <w:t>Y CONTENIDO PRESUPUESTARIO</w:t>
      </w:r>
    </w:p>
    <w:p w14:paraId="3FA3B328" w14:textId="274ADD45" w:rsidR="00495E87" w:rsidRPr="00B0249A" w:rsidRDefault="00495E87" w:rsidP="00B0249A">
      <w:pPr>
        <w:spacing w:line="276" w:lineRule="auto"/>
        <w:contextualSpacing/>
        <w:rPr>
          <w:rFonts w:ascii="HendersonSansW00-BasicLight" w:hAnsi="HendersonSansW00-BasicLight"/>
          <w:color w:val="000000"/>
          <w:sz w:val="20"/>
          <w:szCs w:val="20"/>
        </w:rPr>
      </w:pPr>
      <w:r w:rsidRPr="00495E87">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0"/>
            <w:szCs w:val="20"/>
          </w:rPr>
          <w:alias w:val="NOMBRE DE LA UNIDAD SOLICITANTE"/>
          <w:tag w:val="NOMBRE DE LA UNIDAD SOLICITANTE"/>
          <w:id w:val="-357121827"/>
          <w:placeholder>
            <w:docPart w:val="D266ED86254E46FB98D9502B2B86DA7B"/>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EndPr/>
        <w:sdtContent>
          <w:r w:rsidR="00B0249A" w:rsidRPr="00DD794D">
            <w:rPr>
              <w:rStyle w:val="Textodelmarcadordeposicin"/>
            </w:rPr>
            <w:t>Elija un elemento.</w:t>
          </w:r>
        </w:sdtContent>
      </w:sdt>
      <w:r w:rsidR="00B0249A">
        <w:rPr>
          <w:rFonts w:ascii="HendersonSansW00-BasicLight" w:hAnsi="HendersonSansW00-BasicLight"/>
          <w:color w:val="000000"/>
          <w:sz w:val="20"/>
          <w:szCs w:val="20"/>
        </w:rPr>
        <w:t xml:space="preserve"> </w:t>
      </w:r>
      <w:r w:rsidRPr="00495E87">
        <w:rPr>
          <w:rFonts w:ascii="Arial" w:hAnsi="Arial" w:cs="Arial"/>
          <w:spacing w:val="0"/>
          <w:sz w:val="22"/>
          <w:szCs w:val="22"/>
          <w:lang w:val="es-MX"/>
        </w:rPr>
        <w:t xml:space="preserve">y cuenta con un presupuesto disponible de </w:t>
      </w:r>
      <w:r w:rsidRPr="00495E87">
        <w:rPr>
          <w:rFonts w:ascii="Arial" w:hAnsi="Arial" w:cs="Arial"/>
          <w:color w:val="FF0000"/>
          <w:spacing w:val="0"/>
          <w:sz w:val="22"/>
          <w:szCs w:val="22"/>
          <w:lang w:val="es-MX"/>
        </w:rPr>
        <w:t>¢XX XXX XXX.XX (Indicar la cantidad en números)</w:t>
      </w:r>
    </w:p>
    <w:p w14:paraId="77F64398" w14:textId="77777777" w:rsidR="00495E87" w:rsidRPr="00B0249A" w:rsidRDefault="00495E87" w:rsidP="00697CA5">
      <w:pPr>
        <w:jc w:val="both"/>
        <w:rPr>
          <w:rFonts w:ascii="Arial" w:hAnsi="Arial" w:cs="Arial"/>
          <w:spacing w:val="0"/>
          <w:sz w:val="22"/>
          <w:szCs w:val="22"/>
        </w:rPr>
      </w:pPr>
    </w:p>
    <w:p w14:paraId="0AAD1661" w14:textId="77777777" w:rsidR="00495E87" w:rsidRPr="00495E87" w:rsidRDefault="00495E87" w:rsidP="00495E87">
      <w:pPr>
        <w:jc w:val="center"/>
        <w:rPr>
          <w:rFonts w:ascii="Arial" w:hAnsi="Arial" w:cs="Arial"/>
          <w:b/>
          <w:spacing w:val="0"/>
          <w:sz w:val="22"/>
          <w:szCs w:val="22"/>
        </w:rPr>
      </w:pPr>
      <w:bookmarkStart w:id="5" w:name="_Toc163039564"/>
      <w:r w:rsidRPr="00495E87">
        <w:rPr>
          <w:rFonts w:ascii="Arial" w:hAnsi="Arial" w:cs="Arial"/>
          <w:b/>
          <w:spacing w:val="0"/>
          <w:sz w:val="22"/>
          <w:szCs w:val="22"/>
        </w:rPr>
        <w:t>SEGUNDA PARTE. CONDICIONES GENERALES</w:t>
      </w:r>
      <w:bookmarkEnd w:id="5"/>
    </w:p>
    <w:p w14:paraId="636772AD" w14:textId="77777777" w:rsidR="00364270" w:rsidRPr="00DA192D" w:rsidRDefault="00364270" w:rsidP="00DA192D">
      <w:pPr>
        <w:jc w:val="both"/>
        <w:rPr>
          <w:rFonts w:ascii="Arial" w:hAnsi="Arial" w:cs="Arial"/>
          <w:spacing w:val="0"/>
          <w:sz w:val="22"/>
          <w:szCs w:val="22"/>
        </w:rPr>
      </w:pPr>
    </w:p>
    <w:p w14:paraId="62BA3A51" w14:textId="5A870E06" w:rsidR="00181477" w:rsidRPr="00507A76" w:rsidRDefault="00181477" w:rsidP="0088783A">
      <w:pPr>
        <w:pStyle w:val="Prrafodelista"/>
        <w:numPr>
          <w:ilvl w:val="0"/>
          <w:numId w:val="20"/>
        </w:numPr>
        <w:ind w:right="-284"/>
        <w:jc w:val="both"/>
        <w:outlineLvl w:val="0"/>
        <w:rPr>
          <w:rFonts w:ascii="Arial" w:eastAsia="Calibri" w:hAnsi="Arial" w:cs="Arial"/>
          <w:b/>
          <w:spacing w:val="0"/>
          <w:lang w:val="es-ES_tradnl" w:eastAsia="en-US"/>
        </w:rPr>
      </w:pPr>
      <w:bookmarkStart w:id="6" w:name="_Toc187219250"/>
      <w:r w:rsidRPr="00507A76">
        <w:rPr>
          <w:rFonts w:ascii="Arial" w:eastAsia="Calibri" w:hAnsi="Arial" w:cs="Arial"/>
          <w:b/>
          <w:spacing w:val="0"/>
          <w:lang w:val="es-ES_tradnl" w:eastAsia="en-US"/>
        </w:rPr>
        <w:t>ACLARACIONES AL PLIEGO DE CONDICIONES</w:t>
      </w:r>
      <w:bookmarkEnd w:id="6"/>
    </w:p>
    <w:p w14:paraId="6C47388D" w14:textId="77777777" w:rsidR="00181477" w:rsidRPr="00DA192D" w:rsidRDefault="00181477" w:rsidP="00181477">
      <w:pPr>
        <w:jc w:val="both"/>
        <w:rPr>
          <w:rFonts w:ascii="Arial" w:hAnsi="Arial" w:cs="Arial"/>
          <w:spacing w:val="0"/>
          <w:sz w:val="22"/>
          <w:szCs w:val="22"/>
        </w:rPr>
      </w:pPr>
    </w:p>
    <w:p w14:paraId="035175D5" w14:textId="07708DD3" w:rsidR="00181477" w:rsidRDefault="00181477" w:rsidP="00181477">
      <w:pPr>
        <w:jc w:val="both"/>
        <w:rPr>
          <w:rFonts w:ascii="Arial" w:hAnsi="Arial" w:cs="Arial"/>
          <w:spacing w:val="0"/>
          <w:sz w:val="22"/>
          <w:szCs w:val="22"/>
        </w:rPr>
      </w:pPr>
      <w:r w:rsidRPr="009E2390">
        <w:rPr>
          <w:rFonts w:ascii="Arial" w:hAnsi="Arial" w:cs="Arial"/>
          <w:spacing w:val="0"/>
          <w:sz w:val="22"/>
          <w:szCs w:val="22"/>
        </w:rPr>
        <w:t xml:space="preserve">El SENARA recibirá la solicitud de aclaraciones al pliego de condiciones por parte de los oferentes solo en la plataforma del </w:t>
      </w:r>
      <w:r>
        <w:rPr>
          <w:rFonts w:ascii="Arial" w:hAnsi="Arial" w:cs="Arial"/>
          <w:spacing w:val="0"/>
          <w:sz w:val="22"/>
          <w:szCs w:val="22"/>
        </w:rPr>
        <w:t>SISTEMA DE COMPRAS PÚBLICAS</w:t>
      </w:r>
      <w:r w:rsidRPr="009E2390">
        <w:rPr>
          <w:rFonts w:ascii="Arial" w:hAnsi="Arial" w:cs="Arial"/>
          <w:spacing w:val="0"/>
          <w:sz w:val="22"/>
          <w:szCs w:val="22"/>
        </w:rPr>
        <w:t xml:space="preserve"> y serán resueltas dentro de los </w:t>
      </w:r>
      <w:r w:rsidR="00245873">
        <w:rPr>
          <w:rFonts w:ascii="Arial" w:hAnsi="Arial" w:cs="Arial"/>
          <w:spacing w:val="0"/>
          <w:sz w:val="22"/>
          <w:szCs w:val="22"/>
        </w:rPr>
        <w:t>dos</w:t>
      </w:r>
      <w:r w:rsidRPr="009E2390">
        <w:rPr>
          <w:rFonts w:ascii="Arial" w:hAnsi="Arial" w:cs="Arial"/>
          <w:spacing w:val="0"/>
          <w:sz w:val="22"/>
          <w:szCs w:val="22"/>
        </w:rPr>
        <w:t xml:space="preserve"> días hábiles siguientes a su presentación. Las que sean presentadas fuera de ese plazo podrán ser atendidas, pero no impedirán la</w:t>
      </w:r>
      <w:r>
        <w:rPr>
          <w:rFonts w:ascii="Arial" w:hAnsi="Arial" w:cs="Arial"/>
          <w:spacing w:val="0"/>
          <w:sz w:val="22"/>
          <w:szCs w:val="22"/>
        </w:rPr>
        <w:t xml:space="preserve"> </w:t>
      </w:r>
      <w:r w:rsidRPr="009E2390">
        <w:rPr>
          <w:rFonts w:ascii="Arial" w:hAnsi="Arial" w:cs="Arial"/>
          <w:spacing w:val="0"/>
          <w:sz w:val="22"/>
          <w:szCs w:val="22"/>
        </w:rPr>
        <w:t>apertura de ofertas en el día y hora señalados</w:t>
      </w:r>
      <w:r>
        <w:rPr>
          <w:rFonts w:ascii="Arial" w:hAnsi="Arial" w:cs="Arial"/>
          <w:spacing w:val="0"/>
          <w:sz w:val="22"/>
          <w:szCs w:val="22"/>
        </w:rPr>
        <w:t xml:space="preserve">. </w:t>
      </w:r>
    </w:p>
    <w:p w14:paraId="6722228D" w14:textId="77777777" w:rsidR="00181477" w:rsidRDefault="00181477" w:rsidP="00181477">
      <w:pPr>
        <w:pStyle w:val="Prrafodelista"/>
        <w:ind w:left="0"/>
        <w:jc w:val="both"/>
        <w:rPr>
          <w:rFonts w:ascii="Arial" w:hAnsi="Arial" w:cs="Arial"/>
          <w:spacing w:val="0"/>
          <w:sz w:val="22"/>
          <w:szCs w:val="22"/>
        </w:rPr>
      </w:pPr>
    </w:p>
    <w:p w14:paraId="23946194" w14:textId="77777777" w:rsidR="00181477" w:rsidRPr="003960E7" w:rsidRDefault="00181477" w:rsidP="00181477">
      <w:pPr>
        <w:pStyle w:val="Prrafodelista"/>
        <w:ind w:left="0"/>
        <w:jc w:val="both"/>
        <w:rPr>
          <w:rFonts w:ascii="Arial" w:hAnsi="Arial" w:cs="Arial"/>
          <w:spacing w:val="0"/>
          <w:sz w:val="22"/>
          <w:szCs w:val="22"/>
        </w:rPr>
      </w:pPr>
      <w:r w:rsidRPr="003960E7">
        <w:rPr>
          <w:rFonts w:ascii="Arial" w:hAnsi="Arial" w:cs="Arial"/>
          <w:spacing w:val="0"/>
          <w:sz w:val="22"/>
          <w:szCs w:val="22"/>
        </w:rPr>
        <w:t xml:space="preserve">Antes de la fecha establecida para la recepción de ofertas, el SENARA, podrá por iniciativa propia, aclarar los documentos de la </w:t>
      </w:r>
      <w:r>
        <w:rPr>
          <w:rFonts w:ascii="Arial" w:hAnsi="Arial" w:cs="Arial"/>
          <w:spacing w:val="0"/>
          <w:sz w:val="22"/>
          <w:szCs w:val="22"/>
        </w:rPr>
        <w:t>licitación</w:t>
      </w:r>
      <w:r w:rsidRPr="003960E7">
        <w:rPr>
          <w:rFonts w:ascii="Arial" w:hAnsi="Arial" w:cs="Arial"/>
          <w:spacing w:val="0"/>
          <w:sz w:val="22"/>
          <w:szCs w:val="22"/>
        </w:rPr>
        <w:t>.</w:t>
      </w:r>
    </w:p>
    <w:p w14:paraId="0E7039E5" w14:textId="77777777" w:rsidR="00181477" w:rsidRPr="003960E7" w:rsidRDefault="00181477" w:rsidP="00181477">
      <w:pPr>
        <w:jc w:val="both"/>
        <w:rPr>
          <w:rFonts w:ascii="Arial" w:hAnsi="Arial" w:cs="Arial"/>
          <w:spacing w:val="0"/>
          <w:sz w:val="22"/>
          <w:szCs w:val="22"/>
        </w:rPr>
      </w:pPr>
    </w:p>
    <w:p w14:paraId="636772B3" w14:textId="164E2173" w:rsidR="00B944F5" w:rsidRPr="00C12F38" w:rsidRDefault="00181477" w:rsidP="00DA192D">
      <w:pPr>
        <w:jc w:val="both"/>
        <w:rPr>
          <w:rFonts w:ascii="Arial" w:hAnsi="Arial" w:cs="Arial"/>
          <w:spacing w:val="0"/>
          <w:sz w:val="22"/>
          <w:szCs w:val="22"/>
        </w:rPr>
      </w:pPr>
      <w:r w:rsidRPr="003960E7">
        <w:rPr>
          <w:rFonts w:ascii="Arial" w:hAnsi="Arial" w:cs="Arial"/>
          <w:spacing w:val="0"/>
          <w:sz w:val="22"/>
          <w:szCs w:val="22"/>
        </w:rPr>
        <w:t xml:space="preserve">Toda aclaración de los términos </w:t>
      </w:r>
      <w:r>
        <w:rPr>
          <w:rFonts w:ascii="Arial" w:hAnsi="Arial" w:cs="Arial"/>
          <w:spacing w:val="0"/>
          <w:sz w:val="22"/>
          <w:szCs w:val="22"/>
        </w:rPr>
        <w:t xml:space="preserve">del pliego de </w:t>
      </w:r>
      <w:r w:rsidR="00893F4E">
        <w:rPr>
          <w:rFonts w:ascii="Arial" w:hAnsi="Arial" w:cs="Arial"/>
          <w:spacing w:val="0"/>
          <w:sz w:val="22"/>
          <w:szCs w:val="22"/>
        </w:rPr>
        <w:t>condiciones</w:t>
      </w:r>
      <w:r w:rsidRPr="003960E7">
        <w:rPr>
          <w:rFonts w:ascii="Arial" w:hAnsi="Arial" w:cs="Arial"/>
          <w:spacing w:val="0"/>
          <w:sz w:val="22"/>
          <w:szCs w:val="22"/>
        </w:rPr>
        <w:t xml:space="preserve"> formará parte integral de la </w:t>
      </w:r>
      <w:r>
        <w:rPr>
          <w:rFonts w:ascii="Arial" w:hAnsi="Arial" w:cs="Arial"/>
          <w:spacing w:val="0"/>
          <w:sz w:val="22"/>
          <w:szCs w:val="22"/>
        </w:rPr>
        <w:t>licitación</w:t>
      </w:r>
      <w:r w:rsidR="00C12F38">
        <w:rPr>
          <w:rFonts w:ascii="Arial" w:hAnsi="Arial" w:cs="Arial"/>
          <w:spacing w:val="0"/>
          <w:sz w:val="22"/>
          <w:szCs w:val="22"/>
        </w:rPr>
        <w:t>.</w:t>
      </w:r>
    </w:p>
    <w:p w14:paraId="178B4B7D" w14:textId="77777777" w:rsidR="00A96C6B" w:rsidRDefault="00A96C6B" w:rsidP="0011400B">
      <w:pPr>
        <w:pStyle w:val="Ttulo"/>
      </w:pPr>
      <w:bookmarkStart w:id="7" w:name="_Toc1912143"/>
      <w:bookmarkStart w:id="8" w:name="_Toc1915543"/>
      <w:bookmarkStart w:id="9" w:name="_Toc1915928"/>
      <w:bookmarkStart w:id="10" w:name="_Toc1916257"/>
      <w:bookmarkStart w:id="11" w:name="_Toc11328446"/>
      <w:bookmarkStart w:id="12" w:name="_Toc11328740"/>
      <w:bookmarkStart w:id="13" w:name="_Toc25701164"/>
    </w:p>
    <w:p w14:paraId="44B35DEB" w14:textId="1F089557" w:rsidR="00495E87" w:rsidRPr="00B85433" w:rsidRDefault="00495E87" w:rsidP="00DC2F14">
      <w:pPr>
        <w:pStyle w:val="Prrafodelista"/>
        <w:numPr>
          <w:ilvl w:val="0"/>
          <w:numId w:val="20"/>
        </w:numPr>
        <w:ind w:right="-284"/>
        <w:jc w:val="both"/>
        <w:outlineLvl w:val="0"/>
        <w:rPr>
          <w:rFonts w:ascii="Arial" w:eastAsia="Calibri" w:hAnsi="Arial" w:cs="Arial"/>
          <w:b/>
          <w:spacing w:val="0"/>
          <w:lang w:val="es-ES_tradnl" w:eastAsia="en-US"/>
        </w:rPr>
      </w:pPr>
      <w:bookmarkStart w:id="14" w:name="_Toc176161013"/>
      <w:bookmarkStart w:id="15" w:name="_Toc176161086"/>
      <w:bookmarkStart w:id="16" w:name="_Toc187215124"/>
      <w:bookmarkStart w:id="17" w:name="_Toc187215180"/>
      <w:bookmarkStart w:id="18" w:name="_Toc187219200"/>
      <w:bookmarkStart w:id="19" w:name="_Toc187219252"/>
      <w:bookmarkStart w:id="20" w:name="_Toc187219254"/>
      <w:bookmarkEnd w:id="7"/>
      <w:bookmarkEnd w:id="8"/>
      <w:bookmarkEnd w:id="9"/>
      <w:bookmarkEnd w:id="10"/>
      <w:bookmarkEnd w:id="11"/>
      <w:bookmarkEnd w:id="12"/>
      <w:bookmarkEnd w:id="13"/>
      <w:bookmarkEnd w:id="14"/>
      <w:bookmarkEnd w:id="15"/>
      <w:bookmarkEnd w:id="16"/>
      <w:bookmarkEnd w:id="17"/>
      <w:bookmarkEnd w:id="18"/>
      <w:bookmarkEnd w:id="19"/>
      <w:r w:rsidRPr="00B85433">
        <w:rPr>
          <w:rFonts w:ascii="Arial" w:eastAsia="Calibri" w:hAnsi="Arial" w:cs="Arial"/>
          <w:b/>
          <w:spacing w:val="0"/>
          <w:lang w:val="es-ES_tradnl" w:eastAsia="en-US"/>
        </w:rPr>
        <w:t>VIGENCIA DE LA OFERTA.</w:t>
      </w:r>
      <w:bookmarkEnd w:id="20"/>
    </w:p>
    <w:p w14:paraId="11A3B144" w14:textId="77777777" w:rsidR="00AB130D" w:rsidRDefault="00AB130D" w:rsidP="00495E87">
      <w:pPr>
        <w:jc w:val="both"/>
        <w:rPr>
          <w:rFonts w:ascii="Arial" w:hAnsi="Arial" w:cs="Arial"/>
          <w:spacing w:val="0"/>
          <w:sz w:val="22"/>
          <w:szCs w:val="22"/>
        </w:rPr>
      </w:pPr>
    </w:p>
    <w:p w14:paraId="3026D7BD" w14:textId="77777777" w:rsidR="00495E87" w:rsidRPr="00495E87" w:rsidRDefault="00495E87" w:rsidP="00495E87">
      <w:pPr>
        <w:jc w:val="both"/>
        <w:rPr>
          <w:rFonts w:ascii="Arial" w:hAnsi="Arial" w:cs="Arial"/>
          <w:spacing w:val="0"/>
          <w:sz w:val="22"/>
          <w:szCs w:val="22"/>
        </w:rPr>
      </w:pPr>
      <w:r w:rsidRPr="00495E87">
        <w:rPr>
          <w:rFonts w:ascii="Arial" w:hAnsi="Arial" w:cs="Arial"/>
          <w:spacing w:val="0"/>
          <w:sz w:val="22"/>
          <w:szCs w:val="22"/>
        </w:rPr>
        <w:t xml:space="preserve">Las ofertas deberán tener una vigencia mínima de </w:t>
      </w:r>
      <w:r w:rsidRPr="00AB130D">
        <w:rPr>
          <w:rFonts w:ascii="Arial" w:hAnsi="Arial" w:cs="Arial"/>
          <w:color w:val="FF0000"/>
          <w:spacing w:val="0"/>
          <w:sz w:val="22"/>
          <w:szCs w:val="22"/>
        </w:rPr>
        <w:t xml:space="preserve">45 días hábiles </w:t>
      </w:r>
      <w:r w:rsidRPr="00495E87">
        <w:rPr>
          <w:rFonts w:ascii="Arial" w:hAnsi="Arial" w:cs="Arial"/>
          <w:spacing w:val="0"/>
          <w:sz w:val="22"/>
          <w:szCs w:val="22"/>
        </w:rPr>
        <w:t>contados a partir de la fecha máxima establecida para la recepción y apertura de ofertas.</w:t>
      </w:r>
    </w:p>
    <w:p w14:paraId="5D2F3F8E" w14:textId="77777777" w:rsidR="00495E87" w:rsidRPr="00495E87" w:rsidRDefault="00495E87" w:rsidP="00495E87">
      <w:pPr>
        <w:jc w:val="both"/>
        <w:rPr>
          <w:rFonts w:ascii="Arial" w:hAnsi="Arial" w:cs="Arial"/>
          <w:spacing w:val="0"/>
          <w:sz w:val="22"/>
          <w:szCs w:val="22"/>
        </w:rPr>
      </w:pPr>
    </w:p>
    <w:p w14:paraId="4FD429D6" w14:textId="77777777" w:rsidR="00AB130D" w:rsidRDefault="00495E87" w:rsidP="00495E87">
      <w:pPr>
        <w:jc w:val="both"/>
        <w:rPr>
          <w:rFonts w:ascii="Arial" w:hAnsi="Arial" w:cs="Arial"/>
          <w:spacing w:val="0"/>
          <w:sz w:val="22"/>
          <w:szCs w:val="22"/>
        </w:rPr>
      </w:pPr>
      <w:r w:rsidRPr="00495E87">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Default="00AB130D" w:rsidP="00495E87">
      <w:pPr>
        <w:jc w:val="both"/>
        <w:rPr>
          <w:rFonts w:ascii="Arial" w:hAnsi="Arial" w:cs="Arial"/>
          <w:spacing w:val="0"/>
          <w:sz w:val="22"/>
          <w:szCs w:val="22"/>
        </w:rPr>
      </w:pPr>
    </w:p>
    <w:p w14:paraId="19716DA1" w14:textId="178CAB50" w:rsidR="00AB130D" w:rsidRPr="00AB130D" w:rsidRDefault="00AB130D" w:rsidP="00DC2F14">
      <w:pPr>
        <w:pStyle w:val="Prrafodelista"/>
        <w:numPr>
          <w:ilvl w:val="0"/>
          <w:numId w:val="20"/>
        </w:numPr>
        <w:ind w:right="-284"/>
        <w:jc w:val="both"/>
        <w:outlineLvl w:val="0"/>
        <w:rPr>
          <w:rFonts w:ascii="Arial" w:eastAsia="Calibri" w:hAnsi="Arial" w:cs="Arial"/>
          <w:b/>
          <w:spacing w:val="0"/>
          <w:lang w:val="es-ES_tradnl" w:eastAsia="en-US"/>
        </w:rPr>
      </w:pPr>
      <w:bookmarkStart w:id="21" w:name="_Toc56084205"/>
      <w:bookmarkStart w:id="22" w:name="_Toc126591431"/>
      <w:bookmarkStart w:id="23" w:name="_Toc187219255"/>
      <w:r w:rsidRPr="00AB130D">
        <w:rPr>
          <w:rFonts w:ascii="Arial" w:eastAsia="Calibri" w:hAnsi="Arial" w:cs="Arial"/>
          <w:b/>
          <w:spacing w:val="0"/>
          <w:lang w:val="es-ES_tradnl" w:eastAsia="en-US"/>
        </w:rPr>
        <w:t>PRESENTACIÓN DE OFERTAS</w:t>
      </w:r>
      <w:bookmarkEnd w:id="21"/>
      <w:bookmarkEnd w:id="22"/>
      <w:bookmarkEnd w:id="23"/>
    </w:p>
    <w:p w14:paraId="597D6F3B" w14:textId="6B1A14DF" w:rsidR="00893F4E" w:rsidRPr="00703D6F" w:rsidRDefault="00893F4E" w:rsidP="00703D6F">
      <w:pPr>
        <w:rPr>
          <w:rFonts w:ascii="Arial" w:eastAsia="Calibri" w:hAnsi="Arial" w:cs="Arial"/>
          <w:spacing w:val="0"/>
          <w:sz w:val="22"/>
          <w:szCs w:val="22"/>
          <w:lang w:val="es-ES_tradnl" w:eastAsia="en-US"/>
        </w:rPr>
      </w:pPr>
    </w:p>
    <w:p w14:paraId="120CB645" w14:textId="4E660355" w:rsidR="00EC363D" w:rsidRPr="00FE4C74" w:rsidRDefault="00EC363D"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FE4C74" w:rsidRDefault="00EC363D" w:rsidP="00EB72DD">
      <w:pPr>
        <w:jc w:val="both"/>
        <w:rPr>
          <w:rFonts w:ascii="Arial" w:hAnsi="Arial" w:cs="Arial"/>
          <w:spacing w:val="0"/>
          <w:sz w:val="22"/>
          <w:szCs w:val="22"/>
        </w:rPr>
      </w:pPr>
    </w:p>
    <w:p w14:paraId="315D63AF" w14:textId="3A43ABD4" w:rsidR="00EC363D" w:rsidRPr="00FE4C74" w:rsidRDefault="00A6371B"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 xml:space="preserve">Por el solo hecho de presentar oferta, se entenderá como una manifestación inequívoca de la voluntad del oferente de contratar con pleno sometimiento a las condiciones y </w:t>
      </w:r>
      <w:r w:rsidRPr="00FE4C74">
        <w:rPr>
          <w:rFonts w:ascii="Arial" w:eastAsia="Calibri" w:hAnsi="Arial" w:cs="Arial"/>
          <w:spacing w:val="0"/>
          <w:sz w:val="22"/>
          <w:szCs w:val="22"/>
          <w:lang w:val="es-ES_tradnl" w:eastAsia="en-US"/>
        </w:rPr>
        <w:lastRenderedPageBreak/>
        <w:t>especificaciones de este pliego de condiciones, así como a las disposiciones legales y reglamentarias pertinentes de la República de Costa Rica</w:t>
      </w:r>
      <w:r w:rsidR="00EC363D" w:rsidRPr="00FE4C74">
        <w:rPr>
          <w:rFonts w:ascii="Arial" w:eastAsia="Calibri" w:hAnsi="Arial" w:cs="Arial"/>
          <w:spacing w:val="0"/>
          <w:sz w:val="22"/>
          <w:szCs w:val="22"/>
          <w:lang w:val="es-ES_tradnl" w:eastAsia="en-US"/>
        </w:rPr>
        <w:t>.</w:t>
      </w:r>
    </w:p>
    <w:p w14:paraId="66C608B0" w14:textId="77777777" w:rsidR="00EC363D" w:rsidRPr="00FE4C74" w:rsidRDefault="00EC363D" w:rsidP="00EB72DD">
      <w:pPr>
        <w:jc w:val="both"/>
        <w:rPr>
          <w:rFonts w:ascii="Arial" w:hAnsi="Arial" w:cs="Arial"/>
          <w:spacing w:val="0"/>
          <w:sz w:val="22"/>
          <w:szCs w:val="22"/>
        </w:rPr>
      </w:pPr>
    </w:p>
    <w:p w14:paraId="6DE85CD1" w14:textId="77777777" w:rsidR="00BC0E93" w:rsidRPr="0090338D" w:rsidRDefault="000963F8" w:rsidP="002E3C6A">
      <w:pPr>
        <w:pStyle w:val="Prrafodelista"/>
        <w:numPr>
          <w:ilvl w:val="2"/>
          <w:numId w:val="20"/>
        </w:numPr>
        <w:ind w:right="-284"/>
        <w:jc w:val="both"/>
        <w:rPr>
          <w:rFonts w:ascii="Arial" w:hAnsi="Arial" w:cs="Arial"/>
          <w:spacing w:val="0"/>
          <w:sz w:val="22"/>
          <w:szCs w:val="22"/>
        </w:rPr>
      </w:pPr>
      <w:r w:rsidRPr="00BC0E93">
        <w:rPr>
          <w:rFonts w:ascii="Arial" w:eastAsia="Calibri" w:hAnsi="Arial" w:cs="Arial"/>
          <w:spacing w:val="0"/>
          <w:sz w:val="22"/>
          <w:szCs w:val="22"/>
          <w:lang w:val="es-ES_tradnl" w:eastAsia="en-US"/>
        </w:rPr>
        <w:t xml:space="preserve">El SENARA </w:t>
      </w:r>
      <w:r w:rsidR="00BC0E93" w:rsidRPr="0090338D">
        <w:rPr>
          <w:rFonts w:ascii="Arial" w:hAnsi="Arial" w:cs="Arial"/>
          <w:spacing w:val="0"/>
          <w:sz w:val="22"/>
          <w:szCs w:val="22"/>
        </w:rPr>
        <w:t>se reserva la posibilidad de adjudicación parcial de una misma línea. Lo anterior, según lo regula los artículos 86 inciso b) y 104 del RLGCP.</w:t>
      </w:r>
    </w:p>
    <w:p w14:paraId="2BC5789E" w14:textId="77777777" w:rsidR="00EC363D" w:rsidRPr="00FE4C74" w:rsidRDefault="00EC363D" w:rsidP="00EB72DD">
      <w:pPr>
        <w:jc w:val="both"/>
        <w:rPr>
          <w:rFonts w:ascii="Arial" w:hAnsi="Arial" w:cs="Arial"/>
          <w:spacing w:val="0"/>
          <w:sz w:val="22"/>
          <w:szCs w:val="22"/>
        </w:rPr>
      </w:pPr>
    </w:p>
    <w:p w14:paraId="51B10B02" w14:textId="2DB95B70" w:rsidR="00EC363D" w:rsidRPr="00FE4C74" w:rsidRDefault="00A6371B"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FE4C74">
        <w:rPr>
          <w:rFonts w:ascii="Arial" w:eastAsia="Calibri" w:hAnsi="Arial" w:cs="Arial"/>
          <w:spacing w:val="0"/>
          <w:sz w:val="22"/>
          <w:szCs w:val="22"/>
          <w:lang w:val="es-ES_tradnl" w:eastAsia="en-US"/>
        </w:rPr>
        <w:t>.</w:t>
      </w:r>
    </w:p>
    <w:p w14:paraId="10001BC1" w14:textId="77777777" w:rsidR="00EC363D" w:rsidRPr="00FE4C74" w:rsidRDefault="00EC363D" w:rsidP="00EB72DD">
      <w:pPr>
        <w:jc w:val="both"/>
        <w:rPr>
          <w:rFonts w:ascii="Arial" w:hAnsi="Arial" w:cs="Arial"/>
          <w:spacing w:val="0"/>
          <w:sz w:val="22"/>
          <w:szCs w:val="22"/>
        </w:rPr>
      </w:pPr>
    </w:p>
    <w:p w14:paraId="6F356E49" w14:textId="70EE1DAC" w:rsidR="00EC363D" w:rsidRPr="00FE4C74" w:rsidRDefault="000963F8"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Todo documento adjunto forma parte integral del pliego de condiciones, de forma tal que en caso de duda sobre las especificaciones técnicas del bien o servicio a adquirir prevalecerán las descripciones que elaboren las áreas técnicas y que se hagan constar en el Sistema Digital Unificado</w:t>
      </w:r>
      <w:r w:rsidR="00EC363D" w:rsidRPr="00FE4C74">
        <w:rPr>
          <w:rFonts w:ascii="Arial" w:eastAsia="Calibri" w:hAnsi="Arial" w:cs="Arial"/>
          <w:spacing w:val="0"/>
          <w:sz w:val="22"/>
          <w:szCs w:val="22"/>
          <w:lang w:val="es-ES_tradnl" w:eastAsia="en-US"/>
        </w:rPr>
        <w:t xml:space="preserve">. </w:t>
      </w:r>
    </w:p>
    <w:p w14:paraId="6FD4E90B" w14:textId="77777777" w:rsidR="00EC363D" w:rsidRPr="00FE4C74" w:rsidRDefault="00EC363D" w:rsidP="00EB72DD">
      <w:pPr>
        <w:jc w:val="both"/>
        <w:rPr>
          <w:rFonts w:ascii="Arial" w:hAnsi="Arial" w:cs="Arial"/>
          <w:spacing w:val="0"/>
          <w:sz w:val="22"/>
          <w:szCs w:val="22"/>
        </w:rPr>
      </w:pPr>
    </w:p>
    <w:p w14:paraId="4CFD8446" w14:textId="2AB5F01C" w:rsidR="00A7789B" w:rsidRPr="00FE4C74" w:rsidRDefault="000963F8" w:rsidP="00107E59">
      <w:pPr>
        <w:pStyle w:val="Prrafodelista"/>
        <w:numPr>
          <w:ilvl w:val="2"/>
          <w:numId w:val="20"/>
        </w:numPr>
        <w:jc w:val="both"/>
        <w:rPr>
          <w:rFonts w:ascii="Arial" w:hAnsi="Arial" w:cs="Arial"/>
          <w:spacing w:val="0"/>
          <w:sz w:val="22"/>
          <w:szCs w:val="22"/>
        </w:rPr>
      </w:pPr>
      <w:r w:rsidRPr="00FE4C74">
        <w:rPr>
          <w:rFonts w:ascii="Arial" w:eastAsia="Calibri" w:hAnsi="Arial" w:cs="Arial"/>
          <w:spacing w:val="0"/>
          <w:sz w:val="22"/>
          <w:szCs w:val="22"/>
          <w:lang w:val="es-ES_tradnl" w:eastAsia="en-US"/>
        </w:rPr>
        <w:t xml:space="preserve">Los oferentes deben emprender una conducta activa en relación con aquellas cláusulas que le obligan a manifestar qué ofrece, cómo lo ofrece y cuándo hará entrega de lo requerido por la Administración, indicando de forma clara y precisa los términos respecto a garantías, plazos de entregas y qué ofrece como producto, además de toda la información requerida por la Administración para determinar con claridad los términos del contrato. </w:t>
      </w:r>
    </w:p>
    <w:p w14:paraId="20C9344C" w14:textId="71760148" w:rsidR="00882F80" w:rsidRPr="00FE4C74" w:rsidRDefault="00882F80" w:rsidP="00882F80">
      <w:pPr>
        <w:jc w:val="both"/>
        <w:rPr>
          <w:rFonts w:ascii="Arial" w:hAnsi="Arial" w:cs="Arial"/>
          <w:spacing w:val="0"/>
          <w:sz w:val="22"/>
          <w:szCs w:val="22"/>
        </w:rPr>
      </w:pPr>
    </w:p>
    <w:p w14:paraId="34C840EE" w14:textId="6B67A635" w:rsidR="00A7789B" w:rsidRPr="00FE4C74" w:rsidRDefault="00A6371B"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p>
    <w:p w14:paraId="292305DB" w14:textId="77777777" w:rsidR="000963F8" w:rsidRPr="00FE4C74" w:rsidRDefault="000963F8" w:rsidP="00EB72DD">
      <w:pPr>
        <w:pStyle w:val="Prrafodelista"/>
        <w:rPr>
          <w:rFonts w:ascii="Arial" w:eastAsia="Calibri" w:hAnsi="Arial" w:cs="Arial"/>
          <w:spacing w:val="0"/>
          <w:sz w:val="22"/>
          <w:szCs w:val="22"/>
          <w:lang w:val="es-ES_tradnl" w:eastAsia="en-US"/>
        </w:rPr>
      </w:pPr>
    </w:p>
    <w:p w14:paraId="5763C254" w14:textId="20917F2E" w:rsidR="000963F8" w:rsidRPr="00FE4C74" w:rsidRDefault="000963F8"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p>
    <w:p w14:paraId="369310EC" w14:textId="77777777" w:rsidR="000963F8" w:rsidRPr="00FE4C74" w:rsidRDefault="000963F8" w:rsidP="00EB72DD">
      <w:pPr>
        <w:pStyle w:val="Prrafodelista"/>
        <w:rPr>
          <w:rFonts w:ascii="Arial" w:eastAsia="Calibri" w:hAnsi="Arial" w:cs="Arial"/>
          <w:spacing w:val="0"/>
          <w:sz w:val="22"/>
          <w:szCs w:val="22"/>
          <w:lang w:val="es-ES_tradnl" w:eastAsia="en-US"/>
        </w:rPr>
      </w:pPr>
    </w:p>
    <w:p w14:paraId="74994258" w14:textId="1FA6D5A6" w:rsidR="000963F8" w:rsidRPr="00FE4C74" w:rsidRDefault="000963F8"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spacing w:val="0"/>
          <w:sz w:val="22"/>
          <w:szCs w:val="22"/>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 se aportará una certificación de los titulares del capital social y de los representantes legales de aquellas. De conformidad con el artículo 133 del R.L.G.C.P.</w:t>
      </w:r>
    </w:p>
    <w:p w14:paraId="63F2399E" w14:textId="77777777" w:rsidR="00EC363D" w:rsidRPr="00FE4C74" w:rsidRDefault="00EC363D" w:rsidP="00EB72DD">
      <w:pPr>
        <w:jc w:val="both"/>
        <w:rPr>
          <w:rFonts w:ascii="Arial" w:hAnsi="Arial" w:cs="Arial"/>
          <w:spacing w:val="0"/>
          <w:sz w:val="22"/>
          <w:szCs w:val="22"/>
        </w:rPr>
      </w:pPr>
    </w:p>
    <w:p w14:paraId="5E994321" w14:textId="22C48C01" w:rsidR="00EC363D" w:rsidRPr="00FE4C74" w:rsidRDefault="00EC363D"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b/>
          <w:spacing w:val="0"/>
          <w:sz w:val="22"/>
          <w:szCs w:val="22"/>
          <w:lang w:val="es-ES_tradnl" w:eastAsia="en-US"/>
        </w:rPr>
        <w:t>Confidencialidad</w:t>
      </w:r>
      <w:r w:rsidRPr="00FE4C74">
        <w:rPr>
          <w:rFonts w:ascii="Arial" w:eastAsia="Calibri" w:hAnsi="Arial" w:cs="Arial"/>
          <w:spacing w:val="0"/>
          <w:sz w:val="22"/>
          <w:szCs w:val="22"/>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FE4C74">
        <w:rPr>
          <w:rFonts w:ascii="Arial" w:eastAsia="Calibri" w:hAnsi="Arial" w:cs="Arial"/>
          <w:spacing w:val="0"/>
          <w:sz w:val="22"/>
          <w:szCs w:val="22"/>
          <w:lang w:val="es-ES_tradnl" w:eastAsia="en-US"/>
        </w:rPr>
        <w:t>utilizada</w:t>
      </w:r>
      <w:r w:rsidRPr="00FE4C74">
        <w:rPr>
          <w:rFonts w:ascii="Arial" w:eastAsia="Calibri" w:hAnsi="Arial" w:cs="Arial"/>
          <w:spacing w:val="0"/>
          <w:sz w:val="22"/>
          <w:szCs w:val="22"/>
          <w:lang w:val="es-ES_tradnl" w:eastAsia="en-US"/>
        </w:rPr>
        <w:t xml:space="preserve"> en la casilla correspondiente en tanto dichos documentos cumplan esa condición y el oferente adjunte la justificación correspondiente, de lo contrario la Administración lo reclasificará como "documento público".</w:t>
      </w:r>
    </w:p>
    <w:p w14:paraId="38B135EF" w14:textId="77777777" w:rsidR="00EC363D" w:rsidRPr="00FE4C74" w:rsidRDefault="00EC363D" w:rsidP="00EB72DD">
      <w:pPr>
        <w:jc w:val="both"/>
        <w:rPr>
          <w:rFonts w:ascii="Arial" w:hAnsi="Arial" w:cs="Arial"/>
          <w:spacing w:val="0"/>
          <w:sz w:val="22"/>
          <w:szCs w:val="22"/>
        </w:rPr>
      </w:pPr>
    </w:p>
    <w:p w14:paraId="3AA29485" w14:textId="77777777" w:rsidR="001C4AF8" w:rsidRDefault="00EC363D" w:rsidP="00B85433">
      <w:pPr>
        <w:pStyle w:val="Prrafodelista"/>
        <w:numPr>
          <w:ilvl w:val="2"/>
          <w:numId w:val="20"/>
        </w:numPr>
        <w:ind w:right="-284"/>
        <w:jc w:val="both"/>
        <w:rPr>
          <w:rFonts w:ascii="Arial" w:eastAsia="Calibri" w:hAnsi="Arial" w:cs="Arial"/>
          <w:spacing w:val="0"/>
          <w:sz w:val="22"/>
          <w:szCs w:val="22"/>
          <w:lang w:val="es-ES_tradnl" w:eastAsia="en-US"/>
        </w:rPr>
      </w:pPr>
      <w:r w:rsidRPr="00FE4C74">
        <w:rPr>
          <w:rFonts w:ascii="Arial" w:eastAsia="Calibri" w:hAnsi="Arial" w:cs="Arial"/>
          <w:b/>
          <w:spacing w:val="0"/>
          <w:sz w:val="22"/>
          <w:szCs w:val="22"/>
          <w:lang w:val="es-ES_tradnl" w:eastAsia="en-US"/>
        </w:rPr>
        <w:lastRenderedPageBreak/>
        <w:t>Ofertas consorciales</w:t>
      </w:r>
      <w:r w:rsidRPr="00FE4C74">
        <w:rPr>
          <w:rFonts w:ascii="Arial" w:eastAsia="Calibri" w:hAnsi="Arial" w:cs="Arial"/>
          <w:spacing w:val="0"/>
          <w:sz w:val="22"/>
          <w:szCs w:val="22"/>
          <w:lang w:val="es-ES_tradnl" w:eastAsia="en-US"/>
        </w:rPr>
        <w:t>:</w:t>
      </w:r>
      <w:r w:rsidR="00C12F38" w:rsidRPr="00FE4C74">
        <w:rPr>
          <w:rFonts w:ascii="Arial" w:eastAsia="Calibri" w:hAnsi="Arial" w:cs="Arial"/>
          <w:spacing w:val="0"/>
          <w:sz w:val="22"/>
          <w:szCs w:val="22"/>
          <w:lang w:val="es-ES_tradnl" w:eastAsia="en-US"/>
        </w:rPr>
        <w:t xml:space="preserve"> </w:t>
      </w:r>
      <w:r w:rsidRPr="00FE4C74">
        <w:rPr>
          <w:rFonts w:ascii="Arial" w:eastAsia="Calibri" w:hAnsi="Arial" w:cs="Arial"/>
          <w:spacing w:val="0"/>
          <w:sz w:val="22"/>
          <w:szCs w:val="22"/>
          <w:lang w:val="es-ES_tradnl" w:eastAsia="en-US"/>
        </w:rPr>
        <w:t>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respectivo acuerdo consorcial. La responsabilidad derivada de la participación consorcial es solidaria.</w:t>
      </w:r>
    </w:p>
    <w:p w14:paraId="0A2895AD" w14:textId="77777777" w:rsidR="001C4AF8" w:rsidRPr="001C4AF8" w:rsidRDefault="001C4AF8" w:rsidP="001C4AF8">
      <w:pPr>
        <w:pStyle w:val="Prrafodelista"/>
        <w:rPr>
          <w:rFonts w:ascii="Arial" w:eastAsia="Calibri" w:hAnsi="Arial" w:cs="Arial"/>
          <w:spacing w:val="0"/>
          <w:sz w:val="22"/>
          <w:szCs w:val="22"/>
          <w:lang w:val="es-ES_tradnl" w:eastAsia="en-US"/>
        </w:rPr>
      </w:pPr>
    </w:p>
    <w:p w14:paraId="48105EBD" w14:textId="3A3D85D6" w:rsidR="00EC363D" w:rsidRPr="00FE4C74" w:rsidRDefault="008A0D2F" w:rsidP="00B85433">
      <w:pPr>
        <w:pStyle w:val="Prrafodelista"/>
        <w:numPr>
          <w:ilvl w:val="2"/>
          <w:numId w:val="20"/>
        </w:numPr>
        <w:ind w:right="-284"/>
        <w:jc w:val="both"/>
        <w:rPr>
          <w:rFonts w:ascii="Arial" w:eastAsia="Calibri" w:hAnsi="Arial" w:cs="Arial"/>
          <w:spacing w:val="0"/>
          <w:sz w:val="22"/>
          <w:szCs w:val="22"/>
          <w:lang w:val="es-ES_tradnl" w:eastAsia="en-US"/>
        </w:rPr>
      </w:pPr>
      <w:r w:rsidRPr="00C24F63">
        <w:rPr>
          <w:rFonts w:ascii="Arial" w:eastAsia="Calibri" w:hAnsi="Arial" w:cs="Arial"/>
          <w:b/>
          <w:bCs/>
          <w:spacing w:val="0"/>
          <w:sz w:val="22"/>
          <w:szCs w:val="22"/>
          <w:lang w:val="es-ES_tradnl" w:eastAsia="en-US"/>
        </w:rPr>
        <w:t>Desglose del precio:</w:t>
      </w:r>
      <w:r>
        <w:rPr>
          <w:rFonts w:ascii="Arial" w:eastAsia="Calibri" w:hAnsi="Arial" w:cs="Arial"/>
          <w:spacing w:val="0"/>
          <w:sz w:val="22"/>
          <w:szCs w:val="22"/>
          <w:lang w:val="es-ES_tradnl" w:eastAsia="en-US"/>
        </w:rPr>
        <w:t xml:space="preserve"> </w:t>
      </w:r>
      <w:r w:rsidR="00C24F63" w:rsidRPr="00C24F63">
        <w:rPr>
          <w:rFonts w:ascii="Arial" w:eastAsia="Calibri" w:hAnsi="Arial" w:cs="Arial"/>
          <w:spacing w:val="0"/>
          <w:sz w:val="22"/>
          <w:szCs w:val="22"/>
          <w:lang w:val="es-ES_tradnl" w:eastAsia="en-US"/>
        </w:rPr>
        <w:t xml:space="preserve">El oferente deberá presentar </w:t>
      </w:r>
      <w:r w:rsidR="00ED3AEC">
        <w:rPr>
          <w:rFonts w:ascii="Arial" w:eastAsia="Calibri" w:hAnsi="Arial" w:cs="Arial"/>
          <w:spacing w:val="0"/>
          <w:sz w:val="22"/>
          <w:szCs w:val="22"/>
          <w:lang w:val="es-ES_tradnl" w:eastAsia="en-US"/>
        </w:rPr>
        <w:t>de</w:t>
      </w:r>
      <w:r w:rsidR="00C24F63" w:rsidRPr="00C24F63">
        <w:rPr>
          <w:rFonts w:ascii="Arial" w:eastAsia="Calibri" w:hAnsi="Arial" w:cs="Arial"/>
          <w:spacing w:val="0"/>
          <w:sz w:val="22"/>
          <w:szCs w:val="22"/>
          <w:lang w:val="es-ES_tradnl" w:eastAsia="en-US"/>
        </w:rPr>
        <w:t xml:space="preserve"> conformidad con </w:t>
      </w:r>
      <w:r w:rsidR="00ED3AEC">
        <w:rPr>
          <w:rFonts w:ascii="Arial" w:eastAsia="Calibri" w:hAnsi="Arial" w:cs="Arial"/>
          <w:spacing w:val="0"/>
          <w:sz w:val="22"/>
          <w:szCs w:val="22"/>
          <w:lang w:val="es-ES_tradnl" w:eastAsia="en-US"/>
        </w:rPr>
        <w:t>los</w:t>
      </w:r>
      <w:r w:rsidR="00C24F63" w:rsidRPr="00C24F63">
        <w:rPr>
          <w:rFonts w:ascii="Arial" w:eastAsia="Calibri" w:hAnsi="Arial" w:cs="Arial"/>
          <w:spacing w:val="0"/>
          <w:sz w:val="22"/>
          <w:szCs w:val="22"/>
          <w:lang w:val="es-ES_tradnl" w:eastAsia="en-US"/>
        </w:rPr>
        <w:t xml:space="preserve"> artículo</w:t>
      </w:r>
      <w:r w:rsidR="00ED3AEC">
        <w:rPr>
          <w:rFonts w:ascii="Arial" w:eastAsia="Calibri" w:hAnsi="Arial" w:cs="Arial"/>
          <w:spacing w:val="0"/>
          <w:sz w:val="22"/>
          <w:szCs w:val="22"/>
          <w:lang w:val="es-ES_tradnl" w:eastAsia="en-US"/>
        </w:rPr>
        <w:t>s 42 de la LGCP</w:t>
      </w:r>
      <w:r w:rsidR="00D71452">
        <w:rPr>
          <w:rFonts w:ascii="Arial" w:eastAsia="Calibri" w:hAnsi="Arial" w:cs="Arial"/>
          <w:spacing w:val="0"/>
          <w:sz w:val="22"/>
          <w:szCs w:val="22"/>
          <w:lang w:val="es-ES_tradnl" w:eastAsia="en-US"/>
        </w:rPr>
        <w:t xml:space="preserve"> y</w:t>
      </w:r>
      <w:r w:rsidR="00C24F63" w:rsidRPr="00C24F63">
        <w:rPr>
          <w:rFonts w:ascii="Arial" w:eastAsia="Calibri" w:hAnsi="Arial" w:cs="Arial"/>
          <w:spacing w:val="0"/>
          <w:sz w:val="22"/>
          <w:szCs w:val="22"/>
          <w:lang w:val="es-ES_tradnl" w:eastAsia="en-US"/>
        </w:rPr>
        <w:t xml:space="preserve"> 102 del RLGCP la estructura del precio tanto en términos absolutos como porcentuales.</w:t>
      </w:r>
      <w:r w:rsidR="00EC363D" w:rsidRPr="00FE4C74">
        <w:rPr>
          <w:rFonts w:ascii="Arial" w:eastAsia="Calibri" w:hAnsi="Arial" w:cs="Arial"/>
          <w:spacing w:val="0"/>
          <w:sz w:val="22"/>
          <w:szCs w:val="22"/>
          <w:lang w:val="es-ES_tradnl" w:eastAsia="en-US"/>
        </w:rPr>
        <w:t xml:space="preserve"> </w:t>
      </w:r>
      <w:r w:rsidR="003B0C0A" w:rsidRPr="003B0C0A">
        <w:rPr>
          <w:rFonts w:ascii="Arial" w:eastAsia="Calibri" w:hAnsi="Arial" w:cs="Arial"/>
          <w:spacing w:val="0"/>
          <w:sz w:val="22"/>
          <w:szCs w:val="22"/>
          <w:lang w:val="es-ES_tradnl" w:eastAsia="en-US"/>
        </w:rPr>
        <w:t>Se deberá presentar de manera obligatoria la estructura de precios para cada Línea de pago de la oferta</w:t>
      </w:r>
      <w:r w:rsidR="007F00C2">
        <w:rPr>
          <w:rFonts w:ascii="Arial" w:eastAsia="Calibri" w:hAnsi="Arial" w:cs="Arial"/>
          <w:spacing w:val="0"/>
          <w:sz w:val="22"/>
          <w:szCs w:val="22"/>
          <w:lang w:val="es-ES_tradnl" w:eastAsia="en-US"/>
        </w:rPr>
        <w:t>.</w:t>
      </w:r>
    </w:p>
    <w:p w14:paraId="2D73D74A" w14:textId="77777777" w:rsidR="00304CEB" w:rsidRDefault="00304CEB" w:rsidP="00304CEB">
      <w:pPr>
        <w:jc w:val="both"/>
        <w:rPr>
          <w:rFonts w:ascii="Arial" w:hAnsi="Arial" w:cs="Arial"/>
          <w:spacing w:val="0"/>
          <w:sz w:val="22"/>
          <w:szCs w:val="22"/>
        </w:rPr>
      </w:pPr>
    </w:p>
    <w:p w14:paraId="3CD99F0B" w14:textId="77777777" w:rsidR="00BF04EC" w:rsidRPr="00BF04EC" w:rsidRDefault="00BF04EC" w:rsidP="00BF04EC">
      <w:pPr>
        <w:jc w:val="both"/>
        <w:rPr>
          <w:rFonts w:ascii="Arial" w:hAnsi="Arial" w:cs="Arial"/>
          <w:color w:val="FF0000"/>
          <w:spacing w:val="0"/>
          <w:sz w:val="22"/>
          <w:szCs w:val="22"/>
        </w:rPr>
      </w:pPr>
      <w:bookmarkStart w:id="24" w:name="_Toc1912169"/>
      <w:bookmarkStart w:id="25" w:name="_Toc1915575"/>
      <w:bookmarkStart w:id="26" w:name="_Toc1915959"/>
      <w:bookmarkStart w:id="27" w:name="_Toc1916288"/>
      <w:bookmarkStart w:id="28" w:name="_Toc11328476"/>
      <w:bookmarkStart w:id="29" w:name="_Toc11328770"/>
      <w:bookmarkStart w:id="30" w:name="_Toc25701191"/>
      <w:bookmarkStart w:id="31" w:name="_Toc55984346"/>
      <w:bookmarkStart w:id="32" w:name="_Toc55997211"/>
      <w:bookmarkStart w:id="33" w:name="_Toc97023781"/>
      <w:bookmarkStart w:id="34" w:name="_Toc187219257"/>
      <w:bookmarkStart w:id="35" w:name="_Toc55984330"/>
      <w:bookmarkStart w:id="36" w:name="_Toc55997195"/>
      <w:bookmarkStart w:id="37" w:name="_Toc97023765"/>
    </w:p>
    <w:p w14:paraId="01189727" w14:textId="503C4002" w:rsidR="00CC50E6" w:rsidRPr="00CC50E6" w:rsidRDefault="006B3DE3" w:rsidP="0088783A">
      <w:pPr>
        <w:pStyle w:val="Prrafodelista"/>
        <w:numPr>
          <w:ilvl w:val="0"/>
          <w:numId w:val="20"/>
        </w:numPr>
        <w:ind w:right="-284"/>
        <w:jc w:val="both"/>
        <w:outlineLvl w:val="0"/>
        <w:rPr>
          <w:rFonts w:ascii="Arial" w:eastAsia="Calibri" w:hAnsi="Arial" w:cs="Arial"/>
          <w:b/>
          <w:spacing w:val="0"/>
          <w:lang w:val="es-ES_tradnl" w:eastAsia="en-US"/>
        </w:rPr>
      </w:pPr>
      <w:r>
        <w:rPr>
          <w:rFonts w:ascii="Arial" w:eastAsia="Calibri" w:hAnsi="Arial" w:cs="Arial"/>
          <w:b/>
          <w:spacing w:val="0"/>
          <w:lang w:val="es-ES_tradnl" w:eastAsia="en-US"/>
        </w:rPr>
        <w:t xml:space="preserve">LUGAR Y </w:t>
      </w:r>
      <w:r w:rsidR="00CC50E6" w:rsidRPr="00CC50E6">
        <w:rPr>
          <w:rFonts w:ascii="Arial" w:eastAsia="Calibri" w:hAnsi="Arial" w:cs="Arial"/>
          <w:b/>
          <w:spacing w:val="0"/>
          <w:lang w:val="es-ES_tradnl" w:eastAsia="en-US"/>
        </w:rPr>
        <w:t xml:space="preserve">PLAZO DE </w:t>
      </w:r>
      <w:bookmarkEnd w:id="24"/>
      <w:bookmarkEnd w:id="25"/>
      <w:bookmarkEnd w:id="26"/>
      <w:bookmarkEnd w:id="27"/>
      <w:bookmarkEnd w:id="28"/>
      <w:bookmarkEnd w:id="29"/>
      <w:bookmarkEnd w:id="30"/>
      <w:bookmarkEnd w:id="31"/>
      <w:bookmarkEnd w:id="32"/>
      <w:bookmarkEnd w:id="33"/>
      <w:bookmarkEnd w:id="34"/>
      <w:r w:rsidR="008C1B3E">
        <w:rPr>
          <w:rFonts w:ascii="Arial" w:eastAsia="Calibri" w:hAnsi="Arial" w:cs="Arial"/>
          <w:b/>
          <w:spacing w:val="0"/>
          <w:lang w:val="es-ES_tradnl" w:eastAsia="en-US"/>
        </w:rPr>
        <w:t>ENTREGA</w:t>
      </w:r>
      <w:r>
        <w:rPr>
          <w:rFonts w:ascii="Arial" w:eastAsia="Calibri" w:hAnsi="Arial" w:cs="Arial"/>
          <w:b/>
          <w:spacing w:val="0"/>
          <w:lang w:val="es-ES_tradnl" w:eastAsia="en-US"/>
        </w:rPr>
        <w:t>.</w:t>
      </w:r>
    </w:p>
    <w:p w14:paraId="276B770E" w14:textId="77777777" w:rsidR="00CC50E6" w:rsidRPr="00DA192D" w:rsidRDefault="00CC50E6" w:rsidP="00CC50E6">
      <w:pPr>
        <w:jc w:val="both"/>
        <w:rPr>
          <w:rFonts w:ascii="Arial" w:hAnsi="Arial" w:cs="Arial"/>
          <w:bCs/>
          <w:spacing w:val="0"/>
          <w:kern w:val="32"/>
          <w:sz w:val="22"/>
          <w:szCs w:val="22"/>
        </w:rPr>
      </w:pPr>
    </w:p>
    <w:p w14:paraId="1A51E25B" w14:textId="114ADB57" w:rsidR="002C644F" w:rsidRDefault="002C644F" w:rsidP="00CC50E6">
      <w:pPr>
        <w:jc w:val="both"/>
        <w:rPr>
          <w:rFonts w:ascii="Arial" w:hAnsi="Arial" w:cs="Arial"/>
          <w:bCs/>
          <w:spacing w:val="0"/>
          <w:kern w:val="32"/>
          <w:sz w:val="22"/>
          <w:szCs w:val="22"/>
        </w:rPr>
      </w:pPr>
      <w:r w:rsidRPr="001B7B52">
        <w:rPr>
          <w:rFonts w:ascii="Arial" w:hAnsi="Arial" w:cs="Arial"/>
          <w:color w:val="000000" w:themeColor="text1"/>
          <w:spacing w:val="0"/>
          <w:sz w:val="22"/>
          <w:szCs w:val="22"/>
        </w:rPr>
        <w:t xml:space="preserve">El sitio donde se deben </w:t>
      </w:r>
      <w:r w:rsidR="00BF238E" w:rsidRPr="001B7B52">
        <w:rPr>
          <w:rFonts w:ascii="Arial" w:hAnsi="Arial" w:cs="Arial"/>
          <w:color w:val="000000" w:themeColor="text1"/>
          <w:spacing w:val="0"/>
          <w:sz w:val="22"/>
          <w:szCs w:val="22"/>
        </w:rPr>
        <w:t>entregar los</w:t>
      </w:r>
      <w:r w:rsidR="00BF238E">
        <w:rPr>
          <w:rFonts w:ascii="Arial" w:hAnsi="Arial" w:cs="Arial"/>
          <w:color w:val="FF0000"/>
          <w:spacing w:val="0"/>
          <w:sz w:val="22"/>
          <w:szCs w:val="22"/>
        </w:rPr>
        <w:t xml:space="preserve"> bienes </w:t>
      </w:r>
      <w:r w:rsidR="001B7B52">
        <w:rPr>
          <w:rFonts w:ascii="Arial" w:hAnsi="Arial" w:cs="Arial"/>
          <w:color w:val="FF0000"/>
          <w:spacing w:val="0"/>
          <w:sz w:val="22"/>
          <w:szCs w:val="22"/>
        </w:rPr>
        <w:t xml:space="preserve">y o servicios </w:t>
      </w:r>
      <w:r w:rsidR="001B7B52" w:rsidRPr="001B7B52">
        <w:rPr>
          <w:rFonts w:ascii="Arial" w:hAnsi="Arial" w:cs="Arial"/>
          <w:color w:val="000000" w:themeColor="text1"/>
          <w:spacing w:val="0"/>
          <w:sz w:val="22"/>
          <w:szCs w:val="22"/>
        </w:rPr>
        <w:t xml:space="preserve">es en las </w:t>
      </w:r>
      <w:r w:rsidRPr="001D3992">
        <w:rPr>
          <w:rFonts w:ascii="Arial" w:hAnsi="Arial" w:cs="Arial"/>
          <w:color w:val="FF0000"/>
          <w:spacing w:val="0"/>
          <w:sz w:val="22"/>
          <w:szCs w:val="22"/>
        </w:rPr>
        <w:t>Oficinas del SENARA, ubicadas en Sabana Sur, edificio del Ministerio de Agricultura y Ganadería.</w:t>
      </w:r>
    </w:p>
    <w:p w14:paraId="0381E112" w14:textId="77777777" w:rsidR="001B7B52" w:rsidRDefault="001B7B52" w:rsidP="00CC50E6">
      <w:pPr>
        <w:jc w:val="both"/>
        <w:rPr>
          <w:rFonts w:ascii="Arial" w:hAnsi="Arial" w:cs="Arial"/>
          <w:bCs/>
          <w:spacing w:val="0"/>
          <w:kern w:val="32"/>
          <w:sz w:val="22"/>
          <w:szCs w:val="22"/>
        </w:rPr>
      </w:pPr>
    </w:p>
    <w:p w14:paraId="60C31D4A" w14:textId="7FCD56A4" w:rsidR="00CC50E6" w:rsidRPr="00DA192D" w:rsidRDefault="00CC50E6" w:rsidP="00CC50E6">
      <w:pPr>
        <w:jc w:val="both"/>
        <w:rPr>
          <w:rFonts w:ascii="Arial" w:hAnsi="Arial" w:cs="Arial"/>
          <w:bCs/>
          <w:spacing w:val="0"/>
          <w:kern w:val="32"/>
          <w:sz w:val="22"/>
          <w:szCs w:val="22"/>
        </w:rPr>
      </w:pPr>
      <w:r w:rsidRPr="00DA192D">
        <w:rPr>
          <w:rFonts w:ascii="Arial" w:hAnsi="Arial" w:cs="Arial"/>
          <w:bCs/>
          <w:spacing w:val="0"/>
          <w:kern w:val="32"/>
          <w:sz w:val="22"/>
          <w:szCs w:val="22"/>
        </w:rPr>
        <w:t xml:space="preserve">El plazo para la entrega de esta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a entera satisfacción del SENARA, será de </w:t>
      </w:r>
      <w:r w:rsidRPr="00CC50E6">
        <w:rPr>
          <w:rFonts w:ascii="Arial" w:hAnsi="Arial" w:cs="Arial"/>
          <w:bCs/>
          <w:color w:val="FF0000"/>
          <w:spacing w:val="0"/>
          <w:kern w:val="32"/>
          <w:sz w:val="22"/>
          <w:szCs w:val="22"/>
        </w:rPr>
        <w:t xml:space="preserve">treinta y </w:t>
      </w:r>
      <w:r w:rsidR="006726E3" w:rsidRPr="00CC50E6">
        <w:rPr>
          <w:rFonts w:ascii="Arial" w:hAnsi="Arial" w:cs="Arial"/>
          <w:bCs/>
          <w:color w:val="FF0000"/>
          <w:spacing w:val="0"/>
          <w:kern w:val="32"/>
          <w:sz w:val="22"/>
          <w:szCs w:val="22"/>
        </w:rPr>
        <w:t>cinco días</w:t>
      </w:r>
      <w:r w:rsidRPr="00CC50E6">
        <w:rPr>
          <w:rFonts w:ascii="Arial" w:hAnsi="Arial" w:cs="Arial"/>
          <w:bCs/>
          <w:color w:val="FF0000"/>
          <w:spacing w:val="0"/>
          <w:kern w:val="32"/>
          <w:sz w:val="22"/>
          <w:szCs w:val="22"/>
        </w:rPr>
        <w:t xml:space="preserve"> naturales (35 días naturales)</w:t>
      </w:r>
      <w:r w:rsidRPr="00DA192D">
        <w:rPr>
          <w:rFonts w:ascii="Arial" w:hAnsi="Arial" w:cs="Arial"/>
          <w:bCs/>
          <w:spacing w:val="0"/>
          <w:kern w:val="32"/>
          <w:sz w:val="22"/>
          <w:szCs w:val="22"/>
        </w:rPr>
        <w:t>, contados a partir de la fecha en que el SENARA dé la orden de inicio, la cual será dada a conveniencia de la Institución.</w:t>
      </w:r>
    </w:p>
    <w:p w14:paraId="6F3ECA7E" w14:textId="77777777" w:rsidR="00CC50E6" w:rsidRPr="00DA192D" w:rsidRDefault="00CC50E6" w:rsidP="00CC50E6">
      <w:pPr>
        <w:jc w:val="both"/>
        <w:rPr>
          <w:rFonts w:ascii="Arial" w:hAnsi="Arial" w:cs="Arial"/>
          <w:bCs/>
          <w:spacing w:val="0"/>
          <w:kern w:val="32"/>
          <w:sz w:val="22"/>
          <w:szCs w:val="22"/>
        </w:rPr>
      </w:pPr>
    </w:p>
    <w:p w14:paraId="56EB4673" w14:textId="447BB3B1" w:rsidR="00CC50E6" w:rsidRDefault="00CC50E6" w:rsidP="00CC50E6">
      <w:pPr>
        <w:jc w:val="both"/>
        <w:rPr>
          <w:rFonts w:ascii="Arial" w:hAnsi="Arial" w:cs="Arial"/>
          <w:bCs/>
          <w:spacing w:val="0"/>
          <w:kern w:val="32"/>
          <w:sz w:val="22"/>
          <w:szCs w:val="22"/>
        </w:rPr>
      </w:pPr>
      <w:r w:rsidRPr="00DA192D">
        <w:rPr>
          <w:rFonts w:ascii="Arial" w:hAnsi="Arial" w:cs="Arial"/>
          <w:bCs/>
          <w:spacing w:val="0"/>
          <w:kern w:val="32"/>
          <w:sz w:val="22"/>
          <w:szCs w:val="22"/>
        </w:rPr>
        <w:t>Si el plazo expira en un día no hábil, se tendrá como vencido el primer día hábil siguiente.</w:t>
      </w:r>
      <w:bookmarkEnd w:id="35"/>
      <w:bookmarkEnd w:id="36"/>
      <w:bookmarkEnd w:id="37"/>
    </w:p>
    <w:p w14:paraId="58A95B9A" w14:textId="3921E72E" w:rsidR="006726E3" w:rsidRDefault="006726E3" w:rsidP="00CC50E6">
      <w:pPr>
        <w:jc w:val="both"/>
        <w:rPr>
          <w:rFonts w:ascii="Arial" w:hAnsi="Arial" w:cs="Arial"/>
          <w:bCs/>
          <w:spacing w:val="0"/>
          <w:kern w:val="32"/>
          <w:sz w:val="22"/>
          <w:szCs w:val="22"/>
        </w:rPr>
      </w:pPr>
    </w:p>
    <w:p w14:paraId="7672A70F" w14:textId="77777777" w:rsidR="00CC50E6" w:rsidRPr="00CC50E6" w:rsidRDefault="00CC50E6" w:rsidP="0088783A">
      <w:pPr>
        <w:pStyle w:val="Prrafodelista"/>
        <w:numPr>
          <w:ilvl w:val="0"/>
          <w:numId w:val="20"/>
        </w:numPr>
        <w:ind w:right="-284"/>
        <w:jc w:val="both"/>
        <w:outlineLvl w:val="0"/>
        <w:rPr>
          <w:rFonts w:ascii="Arial" w:eastAsia="Calibri" w:hAnsi="Arial" w:cs="Arial"/>
          <w:b/>
          <w:spacing w:val="0"/>
          <w:lang w:val="es-ES_tradnl" w:eastAsia="en-US"/>
        </w:rPr>
      </w:pPr>
      <w:bookmarkStart w:id="38" w:name="_Toc187219259"/>
      <w:r w:rsidRPr="00CC50E6">
        <w:rPr>
          <w:rFonts w:ascii="Arial" w:eastAsia="Calibri" w:hAnsi="Arial" w:cs="Arial"/>
          <w:b/>
          <w:spacing w:val="0"/>
          <w:lang w:val="es-ES_tradnl" w:eastAsia="en-US"/>
        </w:rPr>
        <w:t>FORMA DE PAGO</w:t>
      </w:r>
      <w:bookmarkEnd w:id="38"/>
    </w:p>
    <w:p w14:paraId="12D1D5B1" w14:textId="77777777" w:rsidR="00CC50E6" w:rsidRDefault="00CC50E6" w:rsidP="00CC50E6">
      <w:pPr>
        <w:jc w:val="both"/>
        <w:rPr>
          <w:rFonts w:ascii="Arial" w:hAnsi="Arial" w:cs="Arial"/>
          <w:bCs/>
          <w:spacing w:val="0"/>
          <w:kern w:val="32"/>
          <w:sz w:val="22"/>
          <w:szCs w:val="22"/>
        </w:rPr>
      </w:pPr>
    </w:p>
    <w:p w14:paraId="277FF4B2" w14:textId="7CF0E96D" w:rsidR="00CC50E6" w:rsidRPr="00CC50E6" w:rsidRDefault="00391CCD" w:rsidP="00CC50E6">
      <w:pPr>
        <w:jc w:val="both"/>
        <w:rPr>
          <w:rFonts w:ascii="Arial" w:hAnsi="Arial" w:cs="Arial"/>
          <w:bCs/>
          <w:spacing w:val="0"/>
          <w:kern w:val="32"/>
          <w:sz w:val="22"/>
          <w:szCs w:val="22"/>
        </w:rPr>
      </w:pPr>
      <w:r>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DefaultPlaceholder_-1854013438"/>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EndPr/>
        <w:sdtContent>
          <w:r w:rsidR="008D6F02" w:rsidRPr="00E253C2">
            <w:rPr>
              <w:rStyle w:val="Textodelmarcadordeposicin"/>
            </w:rPr>
            <w:t>Elija un elemento.</w:t>
          </w:r>
        </w:sdtContent>
      </w:sdt>
      <w:r w:rsidR="0016164B">
        <w:rPr>
          <w:rFonts w:ascii="Arial" w:hAnsi="Arial" w:cs="Arial"/>
          <w:bCs/>
          <w:spacing w:val="0"/>
          <w:kern w:val="32"/>
          <w:sz w:val="22"/>
          <w:szCs w:val="22"/>
        </w:rPr>
        <w:t xml:space="preserve">Esto una vez </w:t>
      </w:r>
      <w:r w:rsidR="00E5258B">
        <w:rPr>
          <w:rFonts w:ascii="Arial" w:hAnsi="Arial" w:cs="Arial"/>
          <w:bCs/>
          <w:spacing w:val="0"/>
          <w:kern w:val="32"/>
          <w:sz w:val="22"/>
          <w:szCs w:val="22"/>
        </w:rPr>
        <w:t xml:space="preserve">revisada la documentación </w:t>
      </w:r>
      <w:r w:rsidR="000E74A9">
        <w:rPr>
          <w:rFonts w:ascii="Arial" w:hAnsi="Arial" w:cs="Arial"/>
          <w:bCs/>
          <w:spacing w:val="0"/>
          <w:kern w:val="32"/>
          <w:sz w:val="22"/>
          <w:szCs w:val="22"/>
        </w:rPr>
        <w:t xml:space="preserve">y dado la recepción a satisfacción </w:t>
      </w:r>
      <w:r w:rsidR="008E4CA9">
        <w:rPr>
          <w:rFonts w:ascii="Arial" w:hAnsi="Arial" w:cs="Arial"/>
          <w:bCs/>
          <w:spacing w:val="0"/>
          <w:kern w:val="32"/>
          <w:sz w:val="22"/>
          <w:szCs w:val="22"/>
        </w:rPr>
        <w:t>por parte del administrador del contrato.</w:t>
      </w:r>
    </w:p>
    <w:p w14:paraId="72DB0915" w14:textId="77777777" w:rsidR="00CC50E6" w:rsidRPr="00CC50E6" w:rsidRDefault="00CC50E6" w:rsidP="00CC50E6">
      <w:pPr>
        <w:jc w:val="both"/>
        <w:rPr>
          <w:rFonts w:ascii="Arial" w:hAnsi="Arial" w:cs="Arial"/>
          <w:bCs/>
          <w:spacing w:val="0"/>
          <w:kern w:val="32"/>
          <w:sz w:val="22"/>
          <w:szCs w:val="22"/>
        </w:rPr>
      </w:pPr>
    </w:p>
    <w:p w14:paraId="57F86237" w14:textId="77777777" w:rsidR="00CC50E6" w:rsidRPr="00CC50E6" w:rsidRDefault="00CC50E6" w:rsidP="00CC50E6">
      <w:pPr>
        <w:jc w:val="both"/>
        <w:rPr>
          <w:rFonts w:ascii="Arial" w:hAnsi="Arial" w:cs="Arial"/>
          <w:bCs/>
          <w:spacing w:val="0"/>
          <w:kern w:val="32"/>
          <w:sz w:val="22"/>
          <w:szCs w:val="22"/>
        </w:rPr>
      </w:pPr>
      <w:r w:rsidRPr="00CC50E6">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6EDCADEC" w14:textId="77777777" w:rsidR="00CC50E6" w:rsidRPr="00CC50E6" w:rsidRDefault="00CC50E6" w:rsidP="00CC50E6">
      <w:pPr>
        <w:jc w:val="both"/>
        <w:rPr>
          <w:rFonts w:ascii="Arial" w:hAnsi="Arial" w:cs="Arial"/>
          <w:bCs/>
          <w:spacing w:val="0"/>
          <w:kern w:val="32"/>
          <w:sz w:val="22"/>
          <w:szCs w:val="22"/>
        </w:rPr>
      </w:pPr>
    </w:p>
    <w:p w14:paraId="23091DB0" w14:textId="70FC1290" w:rsidR="00CC50E6" w:rsidRDefault="00CC50E6" w:rsidP="00CC50E6">
      <w:pPr>
        <w:jc w:val="both"/>
        <w:rPr>
          <w:rFonts w:ascii="Arial" w:hAnsi="Arial" w:cs="Arial"/>
          <w:bCs/>
          <w:spacing w:val="0"/>
          <w:kern w:val="32"/>
          <w:sz w:val="22"/>
          <w:szCs w:val="22"/>
        </w:rPr>
      </w:pPr>
      <w:r w:rsidRPr="00CC50E6">
        <w:rPr>
          <w:rFonts w:ascii="Arial" w:hAnsi="Arial" w:cs="Arial"/>
          <w:bCs/>
          <w:spacing w:val="0"/>
          <w:kern w:val="32"/>
          <w:sz w:val="22"/>
          <w:szCs w:val="22"/>
        </w:rPr>
        <w:t xml:space="preserve">Toda factura derivada de esta contratación deberá ser enviada a la dirección de correo electrónico: </w:t>
      </w:r>
      <w:hyperlink r:id="rId11" w:history="1">
        <w:r w:rsidRPr="0087202C">
          <w:rPr>
            <w:rStyle w:val="Hipervnculo"/>
            <w:rFonts w:ascii="Arial" w:hAnsi="Arial" w:cs="Arial"/>
            <w:bCs/>
            <w:spacing w:val="0"/>
            <w:kern w:val="32"/>
            <w:sz w:val="22"/>
            <w:szCs w:val="22"/>
          </w:rPr>
          <w:t>factura-electronica@senara.go.cr</w:t>
        </w:r>
      </w:hyperlink>
      <w:r w:rsidRPr="00CC50E6">
        <w:rPr>
          <w:rFonts w:ascii="Arial" w:hAnsi="Arial" w:cs="Arial"/>
          <w:bCs/>
          <w:spacing w:val="0"/>
          <w:kern w:val="32"/>
          <w:sz w:val="22"/>
          <w:szCs w:val="22"/>
        </w:rPr>
        <w:t>.</w:t>
      </w:r>
    </w:p>
    <w:p w14:paraId="16FFAC76" w14:textId="77777777" w:rsidR="00CC50E6" w:rsidRPr="00CC50E6" w:rsidRDefault="00CC50E6" w:rsidP="00CC50E6">
      <w:pPr>
        <w:jc w:val="both"/>
        <w:rPr>
          <w:rFonts w:ascii="Arial" w:hAnsi="Arial" w:cs="Arial"/>
          <w:bCs/>
          <w:spacing w:val="0"/>
          <w:kern w:val="32"/>
          <w:sz w:val="22"/>
          <w:szCs w:val="22"/>
        </w:rPr>
      </w:pPr>
    </w:p>
    <w:p w14:paraId="2FC85515" w14:textId="2FC4B298" w:rsidR="00CC50E6" w:rsidRPr="00C12F38" w:rsidRDefault="00CC50E6" w:rsidP="00CC50E6">
      <w:pPr>
        <w:jc w:val="both"/>
        <w:rPr>
          <w:rFonts w:ascii="Arial" w:hAnsi="Arial" w:cs="Arial"/>
          <w:bCs/>
          <w:spacing w:val="0"/>
          <w:kern w:val="32"/>
          <w:sz w:val="22"/>
          <w:szCs w:val="22"/>
        </w:rPr>
      </w:pPr>
      <w:r w:rsidRPr="00CC50E6">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636772CA" w14:textId="77777777" w:rsidR="006D12E2" w:rsidRPr="00DA192D" w:rsidRDefault="006D12E2" w:rsidP="00DA192D">
      <w:pPr>
        <w:jc w:val="both"/>
        <w:rPr>
          <w:rFonts w:ascii="Arial" w:hAnsi="Arial" w:cs="Arial"/>
          <w:spacing w:val="0"/>
          <w:sz w:val="22"/>
          <w:szCs w:val="22"/>
        </w:rPr>
      </w:pPr>
      <w:bookmarkStart w:id="39" w:name="_Ref13134001"/>
      <w:bookmarkStart w:id="40" w:name="_Toc25701166"/>
    </w:p>
    <w:p w14:paraId="636772CC" w14:textId="2FD0E7AF" w:rsidR="00457581" w:rsidRDefault="00E73968" w:rsidP="0088783A">
      <w:pPr>
        <w:pStyle w:val="Prrafodelista"/>
        <w:numPr>
          <w:ilvl w:val="0"/>
          <w:numId w:val="20"/>
        </w:numPr>
        <w:ind w:right="-284"/>
        <w:jc w:val="both"/>
        <w:outlineLvl w:val="0"/>
        <w:rPr>
          <w:rFonts w:ascii="Arial" w:eastAsia="Calibri" w:hAnsi="Arial" w:cs="Arial"/>
          <w:b/>
          <w:spacing w:val="0"/>
          <w:lang w:val="es-ES_tradnl" w:eastAsia="en-US"/>
        </w:rPr>
      </w:pPr>
      <w:bookmarkStart w:id="41" w:name="_Toc187219261"/>
      <w:bookmarkEnd w:id="39"/>
      <w:bookmarkEnd w:id="40"/>
      <w:r w:rsidRPr="00E73968">
        <w:rPr>
          <w:rFonts w:ascii="Arial" w:eastAsia="Calibri" w:hAnsi="Arial" w:cs="Arial"/>
          <w:b/>
          <w:spacing w:val="0"/>
          <w:lang w:val="es-ES_tradnl" w:eastAsia="en-US"/>
        </w:rPr>
        <w:t xml:space="preserve">REQUISITOS </w:t>
      </w:r>
      <w:r w:rsidR="00BE07C4">
        <w:rPr>
          <w:rFonts w:ascii="Arial" w:eastAsia="Calibri" w:hAnsi="Arial" w:cs="Arial"/>
          <w:b/>
          <w:spacing w:val="0"/>
          <w:lang w:val="es-ES_tradnl" w:eastAsia="en-US"/>
        </w:rPr>
        <w:t xml:space="preserve">MÍNIMOS </w:t>
      </w:r>
      <w:r w:rsidRPr="00E73968">
        <w:rPr>
          <w:rFonts w:ascii="Arial" w:eastAsia="Calibri" w:hAnsi="Arial" w:cs="Arial"/>
          <w:b/>
          <w:spacing w:val="0"/>
          <w:lang w:val="es-ES_tradnl" w:eastAsia="en-US"/>
        </w:rPr>
        <w:t>DE ADMISIBILIDAD</w:t>
      </w:r>
      <w:bookmarkEnd w:id="41"/>
    </w:p>
    <w:p w14:paraId="636772CE" w14:textId="77777777" w:rsidR="00405BD0" w:rsidRPr="00DA192D" w:rsidRDefault="00405BD0" w:rsidP="00DA192D">
      <w:pPr>
        <w:jc w:val="both"/>
        <w:rPr>
          <w:rFonts w:ascii="Arial" w:hAnsi="Arial" w:cs="Arial"/>
          <w:spacing w:val="0"/>
          <w:sz w:val="22"/>
          <w:szCs w:val="22"/>
        </w:rPr>
      </w:pPr>
    </w:p>
    <w:p w14:paraId="54B6CA38" w14:textId="291CF5D9" w:rsidR="00053E88" w:rsidRDefault="00D02229" w:rsidP="00D02229">
      <w:pPr>
        <w:pStyle w:val="Prrafodelista"/>
        <w:ind w:left="360" w:right="-284"/>
        <w:jc w:val="both"/>
        <w:rPr>
          <w:rFonts w:ascii="Arial" w:eastAsia="Calibri" w:hAnsi="Arial" w:cs="Arial"/>
          <w:vanish/>
          <w:color w:val="FF0000"/>
          <w:spacing w:val="0"/>
          <w:lang w:val="es-ES_tradnl" w:eastAsia="en-US"/>
        </w:rPr>
      </w:pPr>
      <w:r w:rsidRPr="00D02229">
        <w:rPr>
          <w:rFonts w:ascii="Arial" w:eastAsia="Calibri" w:hAnsi="Arial" w:cs="Arial"/>
          <w:vanish/>
          <w:color w:val="FF0000"/>
          <w:spacing w:val="0"/>
          <w:lang w:val="es-ES_tradnl" w:eastAsia="en-US"/>
        </w:rPr>
        <w:t>CADA UNIDAD LO DEFINE</w:t>
      </w:r>
    </w:p>
    <w:p w14:paraId="57105F4C" w14:textId="772AF82E" w:rsidR="00633A92" w:rsidRDefault="00633A92" w:rsidP="00D02229">
      <w:pPr>
        <w:pStyle w:val="Prrafodelista"/>
        <w:ind w:left="360" w:right="-284"/>
        <w:jc w:val="both"/>
        <w:rPr>
          <w:rFonts w:ascii="Arial" w:eastAsia="Calibri" w:hAnsi="Arial" w:cs="Arial"/>
          <w:vanish/>
          <w:color w:val="FF0000"/>
          <w:spacing w:val="0"/>
          <w:lang w:val="es-ES_tradnl" w:eastAsia="en-US"/>
        </w:rPr>
      </w:pPr>
    </w:p>
    <w:p w14:paraId="4F87CF86" w14:textId="77777777" w:rsidR="00633A92" w:rsidRPr="00CC50E6" w:rsidRDefault="00633A92" w:rsidP="00633A92">
      <w:pPr>
        <w:pStyle w:val="Prrafodelista"/>
        <w:numPr>
          <w:ilvl w:val="0"/>
          <w:numId w:val="20"/>
        </w:numPr>
        <w:ind w:right="-284"/>
        <w:jc w:val="both"/>
        <w:outlineLvl w:val="0"/>
        <w:rPr>
          <w:rFonts w:ascii="Arial" w:eastAsia="Calibri" w:hAnsi="Arial" w:cs="Arial"/>
          <w:b/>
          <w:spacing w:val="0"/>
          <w:lang w:val="es-ES_tradnl" w:eastAsia="en-US"/>
        </w:rPr>
      </w:pPr>
      <w:bookmarkStart w:id="42" w:name="_Toc25701165"/>
      <w:bookmarkStart w:id="43" w:name="_Toc187219260"/>
      <w:r w:rsidRPr="00CC50E6">
        <w:rPr>
          <w:rFonts w:ascii="Arial" w:eastAsia="Calibri" w:hAnsi="Arial" w:cs="Arial"/>
          <w:b/>
          <w:spacing w:val="0"/>
          <w:lang w:val="es-ES_tradnl" w:eastAsia="en-US"/>
        </w:rPr>
        <w:t>REQUISITOS LEGALES</w:t>
      </w:r>
      <w:bookmarkEnd w:id="42"/>
      <w:bookmarkEnd w:id="43"/>
    </w:p>
    <w:p w14:paraId="28311D53" w14:textId="77777777" w:rsidR="00633A92" w:rsidRPr="00633A92" w:rsidRDefault="00633A92" w:rsidP="00633A92">
      <w:pPr>
        <w:ind w:right="-284"/>
        <w:jc w:val="both"/>
        <w:outlineLvl w:val="1"/>
        <w:rPr>
          <w:rFonts w:ascii="Arial" w:eastAsia="Calibri" w:hAnsi="Arial" w:cs="Arial"/>
          <w:vanish/>
          <w:spacing w:val="0"/>
          <w:lang w:val="es-ES_tradnl" w:eastAsia="en-US"/>
        </w:rPr>
      </w:pPr>
    </w:p>
    <w:p w14:paraId="7F3EC43A" w14:textId="77777777" w:rsidR="00633A92" w:rsidRPr="007278AF" w:rsidRDefault="00633A92" w:rsidP="00633A92">
      <w:pPr>
        <w:pStyle w:val="Prrafodelista"/>
        <w:numPr>
          <w:ilvl w:val="1"/>
          <w:numId w:val="20"/>
        </w:numPr>
        <w:ind w:left="1134" w:right="50" w:hanging="708"/>
        <w:jc w:val="both"/>
        <w:outlineLvl w:val="1"/>
        <w:rPr>
          <w:rFonts w:ascii="Arial" w:eastAsia="Calibri" w:hAnsi="Arial" w:cs="Arial"/>
          <w:spacing w:val="0"/>
          <w:lang w:val="es-ES_tradnl" w:eastAsia="en-US"/>
        </w:rPr>
      </w:pPr>
      <w:r w:rsidRPr="007278AF">
        <w:rPr>
          <w:rFonts w:ascii="Arial" w:eastAsia="Calibri" w:hAnsi="Arial" w:cs="Arial"/>
          <w:spacing w:val="0"/>
          <w:lang w:val="es-ES_tradnl" w:eastAsia="en-US"/>
        </w:rPr>
        <w:t>Declaración Jurada de acuerdo con lo establecido en el artículo 29 de la ley y artículo 32 del reglamento a la ley de Contratación Pública.</w:t>
      </w:r>
    </w:p>
    <w:p w14:paraId="25FAE56D" w14:textId="77777777" w:rsidR="00633A92" w:rsidRDefault="00633A92" w:rsidP="00633A92">
      <w:pPr>
        <w:jc w:val="both"/>
        <w:rPr>
          <w:rFonts w:ascii="Arial" w:hAnsi="Arial" w:cs="Arial"/>
          <w:b/>
          <w:spacing w:val="0"/>
          <w:sz w:val="22"/>
          <w:szCs w:val="22"/>
        </w:rPr>
      </w:pPr>
    </w:p>
    <w:p w14:paraId="25403FEB" w14:textId="77777777" w:rsidR="00633A92" w:rsidRDefault="00633A92" w:rsidP="00633A92">
      <w:pPr>
        <w:pStyle w:val="Prrafodelista"/>
        <w:numPr>
          <w:ilvl w:val="1"/>
          <w:numId w:val="20"/>
        </w:numPr>
        <w:ind w:left="1134" w:right="50" w:hanging="708"/>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Certificación de personería de quien firme la Oferta, en caso de que el oferente sea persona jurídica. Esta certificación indicará además las citas de inscripción de la sociedad y el número de su cédula jurídica.</w:t>
      </w:r>
    </w:p>
    <w:p w14:paraId="2CE0F27D" w14:textId="77777777" w:rsidR="00633A92" w:rsidRPr="007278AF" w:rsidRDefault="00633A92" w:rsidP="00633A92">
      <w:pPr>
        <w:ind w:right="50"/>
        <w:jc w:val="both"/>
        <w:outlineLvl w:val="1"/>
        <w:rPr>
          <w:rFonts w:ascii="Arial" w:eastAsia="Calibri" w:hAnsi="Arial" w:cs="Arial"/>
          <w:spacing w:val="0"/>
          <w:lang w:val="es-ES_tradnl" w:eastAsia="en-US"/>
        </w:rPr>
      </w:pPr>
    </w:p>
    <w:p w14:paraId="4CC37043" w14:textId="77777777" w:rsidR="00633A92" w:rsidRDefault="00633A92" w:rsidP="00633A92">
      <w:pPr>
        <w:pStyle w:val="Prrafodelista"/>
        <w:numPr>
          <w:ilvl w:val="1"/>
          <w:numId w:val="20"/>
        </w:numPr>
        <w:ind w:left="1134" w:right="50" w:hanging="708"/>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Cuando el oferente fuere una persona jurídica debe aportar una certificación con vista en los libros de la sociedad, que indiquen a quién pertenecen las acciones. Si éstas pertenecieren en todo o en parte a otra persona jurídica, debe certificarse a su vez la naturaleza de las acciones de esta última.</w:t>
      </w:r>
    </w:p>
    <w:p w14:paraId="00B6A5CB" w14:textId="77777777" w:rsidR="00633A92" w:rsidRPr="00E005D9" w:rsidRDefault="00633A92" w:rsidP="00633A92">
      <w:pPr>
        <w:pStyle w:val="Prrafodelista"/>
        <w:ind w:left="1134" w:right="50"/>
        <w:jc w:val="both"/>
        <w:outlineLvl w:val="1"/>
        <w:rPr>
          <w:rFonts w:ascii="Arial" w:eastAsia="Calibri" w:hAnsi="Arial" w:cs="Arial"/>
          <w:spacing w:val="0"/>
          <w:lang w:val="es-ES_tradnl" w:eastAsia="en-US"/>
        </w:rPr>
      </w:pPr>
    </w:p>
    <w:p w14:paraId="7A02FBFD" w14:textId="77777777" w:rsidR="00633A92" w:rsidRPr="00A84BC5" w:rsidRDefault="00633A92" w:rsidP="00633A92">
      <w:pPr>
        <w:pStyle w:val="Prrafodelista"/>
        <w:numPr>
          <w:ilvl w:val="1"/>
          <w:numId w:val="20"/>
        </w:numPr>
        <w:ind w:left="1134" w:right="50" w:hanging="708"/>
        <w:jc w:val="both"/>
        <w:outlineLvl w:val="1"/>
        <w:rPr>
          <w:rFonts w:ascii="Arial" w:eastAsia="Calibri" w:hAnsi="Arial" w:cs="Arial"/>
          <w:spacing w:val="0"/>
          <w:lang w:val="es-ES_tradnl" w:eastAsia="en-US"/>
        </w:rPr>
      </w:pPr>
      <w:r w:rsidRPr="00A84BC5">
        <w:rPr>
          <w:rFonts w:ascii="Arial" w:eastAsia="Calibri" w:hAnsi="Arial" w:cs="Arial"/>
          <w:b/>
          <w:bCs/>
          <w:spacing w:val="0"/>
          <w:lang w:val="es-ES_tradnl" w:eastAsia="en-US"/>
        </w:rPr>
        <w:t>Patente:</w:t>
      </w:r>
      <w:r w:rsidRPr="00A84BC5">
        <w:rPr>
          <w:rFonts w:ascii="Arial" w:eastAsia="Calibri" w:hAnsi="Arial" w:cs="Arial"/>
          <w:spacing w:val="0"/>
          <w:lang w:val="es-ES_tradnl" w:eastAsia="en-US"/>
        </w:rPr>
        <w:t xml:space="preserve"> Aportar la Patente Comercial y otorgada por la Municipalidad respectiva; la misma debe estar emitida a nombre del oferente y la actividad autorizada debe ser atinente al objeto contractual requerido por la Administración; asimismo, debe estar VIGENTE, para lo que deben aportar copia en PDF y legible </w:t>
      </w:r>
      <w:r>
        <w:rPr>
          <w:rFonts w:ascii="Arial" w:eastAsia="Calibri" w:hAnsi="Arial" w:cs="Arial"/>
          <w:spacing w:val="0"/>
          <w:lang w:val="es-ES_tradnl" w:eastAsia="en-US"/>
        </w:rPr>
        <w:t>del último pago realizado</w:t>
      </w:r>
      <w:r w:rsidRPr="00A84BC5">
        <w:rPr>
          <w:rFonts w:ascii="Arial" w:eastAsia="Calibri" w:hAnsi="Arial" w:cs="Arial"/>
          <w:spacing w:val="0"/>
          <w:lang w:val="es-ES_tradnl" w:eastAsia="en-US"/>
        </w:rPr>
        <w:t>.</w:t>
      </w:r>
    </w:p>
    <w:p w14:paraId="5F8A0F4C" w14:textId="77777777" w:rsidR="00633A92" w:rsidRPr="007278AF" w:rsidRDefault="00633A92" w:rsidP="00633A92">
      <w:pPr>
        <w:pStyle w:val="Prrafodelista"/>
        <w:ind w:left="1134" w:right="50"/>
        <w:jc w:val="both"/>
        <w:outlineLvl w:val="1"/>
        <w:rPr>
          <w:rFonts w:ascii="Arial" w:eastAsia="Calibri" w:hAnsi="Arial" w:cs="Arial"/>
          <w:spacing w:val="0"/>
          <w:lang w:val="es-ES_tradnl" w:eastAsia="en-US"/>
        </w:rPr>
      </w:pPr>
    </w:p>
    <w:p w14:paraId="4E79BBB0" w14:textId="77777777" w:rsidR="00633A92" w:rsidRDefault="00633A92" w:rsidP="00633A92">
      <w:pPr>
        <w:pStyle w:val="Prrafodelista"/>
        <w:numPr>
          <w:ilvl w:val="1"/>
          <w:numId w:val="20"/>
        </w:numPr>
        <w:ind w:left="1134" w:right="50" w:hanging="708"/>
        <w:jc w:val="both"/>
        <w:outlineLvl w:val="1"/>
        <w:rPr>
          <w:rFonts w:ascii="Arial" w:eastAsia="Calibri" w:hAnsi="Arial" w:cs="Arial"/>
          <w:spacing w:val="0"/>
          <w:lang w:val="es-ES_tradnl" w:eastAsia="en-US"/>
        </w:rPr>
      </w:pPr>
      <w:r w:rsidRPr="00CB7CD1">
        <w:rPr>
          <w:rFonts w:ascii="Arial" w:eastAsia="Calibri" w:hAnsi="Arial" w:cs="Arial"/>
          <w:b/>
          <w:bCs/>
          <w:spacing w:val="0"/>
          <w:lang w:val="es-ES_tradnl" w:eastAsia="en-US"/>
        </w:rPr>
        <w:t>Permiso de funcionamiento:</w:t>
      </w:r>
      <w:r w:rsidRPr="00CB7CD1">
        <w:rPr>
          <w:rFonts w:ascii="Arial" w:eastAsia="Calibri" w:hAnsi="Arial" w:cs="Arial"/>
          <w:spacing w:val="0"/>
          <w:lang w:val="es-ES_tradnl" w:eastAsia="en-US"/>
        </w:rPr>
        <w:t xml:space="preserve"> Aportar el Permiso Sanitario de Funcionamiento de la empresa o persona física, extendido por el Ministerio de Salud, de conformidad con el Decreto 43432-S Reglamento General para Permisos Sanitarios de Funcionamiento, el mismo debe estar emitido a nombre del oferente y la actividad autorizada debe ser atinente al objeto contractual requerido por la Administración; asimismo, debe estar VIGENTE, para demostrar lo anterior debe adjuntar copia en PDF y legible del permiso. Para los casos que estén exentos de contar con el Permiso Sanitario de Funcionamiento deben aportar documento del Ministerio de Salud que así lo acredite.</w:t>
      </w:r>
    </w:p>
    <w:p w14:paraId="467FF412" w14:textId="77777777" w:rsidR="00633A92" w:rsidRPr="00D02229" w:rsidRDefault="00633A92" w:rsidP="00D02229">
      <w:pPr>
        <w:pStyle w:val="Prrafodelista"/>
        <w:ind w:left="360" w:right="-284"/>
        <w:jc w:val="both"/>
        <w:rPr>
          <w:rFonts w:ascii="Arial" w:eastAsia="Calibri" w:hAnsi="Arial" w:cs="Arial"/>
          <w:b/>
          <w:color w:val="FF0000"/>
          <w:spacing w:val="0"/>
          <w:lang w:val="es-ES_tradnl" w:eastAsia="en-US"/>
        </w:rPr>
      </w:pPr>
    </w:p>
    <w:p w14:paraId="636772D0" w14:textId="77777777" w:rsidR="00405BD0" w:rsidRPr="008657A9" w:rsidRDefault="00405BD0" w:rsidP="00B82EE5">
      <w:pPr>
        <w:jc w:val="both"/>
        <w:rPr>
          <w:rFonts w:ascii="Arial" w:hAnsi="Arial" w:cs="Arial"/>
          <w:color w:val="FF0000"/>
          <w:spacing w:val="0"/>
          <w:sz w:val="22"/>
          <w:szCs w:val="22"/>
        </w:rPr>
      </w:pPr>
    </w:p>
    <w:p w14:paraId="68605B9D" w14:textId="77777777" w:rsidR="00877AFB" w:rsidRPr="00877AFB" w:rsidRDefault="00877AFB" w:rsidP="0088783A">
      <w:pPr>
        <w:pStyle w:val="Prrafodelista"/>
        <w:numPr>
          <w:ilvl w:val="0"/>
          <w:numId w:val="20"/>
        </w:numPr>
        <w:ind w:right="-284"/>
        <w:jc w:val="both"/>
        <w:outlineLvl w:val="0"/>
        <w:rPr>
          <w:rFonts w:ascii="Arial" w:eastAsia="Calibri" w:hAnsi="Arial" w:cs="Arial"/>
          <w:b/>
          <w:spacing w:val="0"/>
          <w:lang w:val="es-ES_tradnl" w:eastAsia="en-US"/>
        </w:rPr>
      </w:pPr>
      <w:bookmarkStart w:id="44" w:name="_Toc187219262"/>
      <w:bookmarkStart w:id="45" w:name="_Toc94920100"/>
      <w:r w:rsidRPr="00877AFB">
        <w:rPr>
          <w:rFonts w:ascii="Arial" w:eastAsia="Calibri" w:hAnsi="Arial" w:cs="Arial"/>
          <w:b/>
          <w:spacing w:val="0"/>
          <w:lang w:val="es-ES_tradnl" w:eastAsia="en-US"/>
        </w:rPr>
        <w:t>SUBSANACIÓN DE LAS OFERTAS</w:t>
      </w:r>
      <w:bookmarkEnd w:id="44"/>
    </w:p>
    <w:p w14:paraId="53A789F3" w14:textId="77777777" w:rsidR="00877AFB" w:rsidRPr="00DA192D" w:rsidRDefault="00877AFB" w:rsidP="00877AFB">
      <w:pPr>
        <w:jc w:val="both"/>
        <w:rPr>
          <w:rFonts w:ascii="Arial" w:hAnsi="Arial" w:cs="Arial"/>
          <w:spacing w:val="0"/>
          <w:sz w:val="22"/>
          <w:szCs w:val="22"/>
        </w:rPr>
      </w:pPr>
    </w:p>
    <w:p w14:paraId="5D64090A" w14:textId="7EF7615B" w:rsidR="00877AFB" w:rsidRDefault="00877AFB" w:rsidP="00877AFB">
      <w:pPr>
        <w:jc w:val="both"/>
        <w:rPr>
          <w:rFonts w:ascii="Arial" w:hAnsi="Arial" w:cs="Arial"/>
          <w:spacing w:val="0"/>
          <w:sz w:val="22"/>
          <w:szCs w:val="22"/>
        </w:rPr>
      </w:pPr>
      <w:r w:rsidRPr="00675181">
        <w:rPr>
          <w:rFonts w:ascii="Arial" w:hAnsi="Arial" w:cs="Arial"/>
          <w:spacing w:val="0"/>
          <w:sz w:val="22"/>
          <w:szCs w:val="22"/>
        </w:rPr>
        <w:t>La Administración realizará prevención para que el oferente subsane y aclare la</w:t>
      </w:r>
      <w:r>
        <w:rPr>
          <w:rFonts w:ascii="Arial" w:hAnsi="Arial" w:cs="Arial"/>
          <w:spacing w:val="0"/>
          <w:sz w:val="22"/>
          <w:szCs w:val="22"/>
        </w:rPr>
        <w:t xml:space="preserve"> </w:t>
      </w:r>
      <w:r w:rsidRPr="00675181">
        <w:rPr>
          <w:rFonts w:ascii="Arial" w:hAnsi="Arial" w:cs="Arial"/>
          <w:spacing w:val="0"/>
          <w:sz w:val="22"/>
          <w:szCs w:val="22"/>
        </w:rPr>
        <w:t>oferta en el plazo razonable, otorgando al oferente un plazo mínimo de tres días y máximo</w:t>
      </w:r>
      <w:r>
        <w:rPr>
          <w:rFonts w:ascii="Arial" w:hAnsi="Arial" w:cs="Arial"/>
          <w:spacing w:val="0"/>
          <w:sz w:val="22"/>
          <w:szCs w:val="22"/>
        </w:rPr>
        <w:t xml:space="preserve"> </w:t>
      </w:r>
      <w:r w:rsidRPr="00675181">
        <w:rPr>
          <w:rFonts w:ascii="Arial" w:hAnsi="Arial" w:cs="Arial"/>
          <w:spacing w:val="0"/>
          <w:sz w:val="22"/>
          <w:szCs w:val="22"/>
        </w:rPr>
        <w:t>de diez días hábiles, para ello, tomando en cuenta la naturaleza de la información solicitada,</w:t>
      </w:r>
      <w:r>
        <w:rPr>
          <w:rFonts w:ascii="Arial" w:hAnsi="Arial" w:cs="Arial"/>
          <w:spacing w:val="0"/>
          <w:sz w:val="22"/>
          <w:szCs w:val="22"/>
        </w:rPr>
        <w:t xml:space="preserve"> </w:t>
      </w:r>
      <w:r w:rsidRPr="00675181">
        <w:rPr>
          <w:rFonts w:ascii="Arial" w:hAnsi="Arial" w:cs="Arial"/>
          <w:spacing w:val="0"/>
          <w:sz w:val="22"/>
          <w:szCs w:val="22"/>
        </w:rPr>
        <w:t>su complejidad en obtenerla y el tipo de procedimiento que se trate</w:t>
      </w:r>
      <w:r>
        <w:rPr>
          <w:rFonts w:ascii="Arial" w:hAnsi="Arial" w:cs="Arial"/>
          <w:spacing w:val="0"/>
          <w:sz w:val="22"/>
          <w:szCs w:val="22"/>
        </w:rPr>
        <w:t xml:space="preserve">. </w:t>
      </w:r>
    </w:p>
    <w:p w14:paraId="61BBB5B3" w14:textId="77777777" w:rsidR="00877AFB" w:rsidRDefault="00877AFB" w:rsidP="00877AFB">
      <w:pPr>
        <w:jc w:val="both"/>
        <w:rPr>
          <w:rFonts w:ascii="Arial" w:hAnsi="Arial" w:cs="Arial"/>
          <w:spacing w:val="0"/>
          <w:sz w:val="22"/>
          <w:szCs w:val="22"/>
        </w:rPr>
      </w:pPr>
    </w:p>
    <w:p w14:paraId="79367189" w14:textId="1A97C935" w:rsidR="00877AFB" w:rsidRDefault="00877AFB" w:rsidP="00877AFB">
      <w:pPr>
        <w:jc w:val="both"/>
        <w:rPr>
          <w:rFonts w:ascii="Arial" w:hAnsi="Arial" w:cs="Arial"/>
          <w:spacing w:val="0"/>
          <w:sz w:val="22"/>
          <w:szCs w:val="22"/>
        </w:rPr>
      </w:pPr>
      <w:r w:rsidRPr="00675181">
        <w:rPr>
          <w:rFonts w:ascii="Arial" w:hAnsi="Arial" w:cs="Arial"/>
          <w:spacing w:val="0"/>
          <w:sz w:val="22"/>
          <w:szCs w:val="22"/>
        </w:rPr>
        <w:t>Si la prevención no es atendida en tiempo y forma, caducar</w:t>
      </w:r>
      <w:r>
        <w:rPr>
          <w:rFonts w:ascii="Arial" w:hAnsi="Arial" w:cs="Arial"/>
          <w:spacing w:val="0"/>
          <w:sz w:val="22"/>
          <w:szCs w:val="22"/>
        </w:rPr>
        <w:t xml:space="preserve">á la facultad del oferente para </w:t>
      </w:r>
      <w:r w:rsidRPr="00675181">
        <w:rPr>
          <w:rFonts w:ascii="Arial" w:hAnsi="Arial" w:cs="Arial"/>
          <w:spacing w:val="0"/>
          <w:sz w:val="22"/>
          <w:szCs w:val="22"/>
        </w:rPr>
        <w:t>realizarla en un momento posterior, conforme al artículo 50 de la Ley General de</w:t>
      </w:r>
      <w:r>
        <w:rPr>
          <w:rFonts w:ascii="Arial" w:hAnsi="Arial" w:cs="Arial"/>
          <w:spacing w:val="0"/>
          <w:sz w:val="22"/>
          <w:szCs w:val="22"/>
        </w:rPr>
        <w:t xml:space="preserve"> </w:t>
      </w:r>
      <w:r w:rsidRPr="00675181">
        <w:rPr>
          <w:rFonts w:ascii="Arial" w:hAnsi="Arial" w:cs="Arial"/>
          <w:spacing w:val="0"/>
          <w:sz w:val="22"/>
          <w:szCs w:val="22"/>
        </w:rPr>
        <w:t>Co</w:t>
      </w:r>
      <w:r>
        <w:rPr>
          <w:rFonts w:ascii="Arial" w:hAnsi="Arial" w:cs="Arial"/>
          <w:spacing w:val="0"/>
          <w:sz w:val="22"/>
          <w:szCs w:val="22"/>
        </w:rPr>
        <w:t xml:space="preserve">ntratación Pública. </w:t>
      </w:r>
      <w:r w:rsidRPr="00675181">
        <w:rPr>
          <w:rFonts w:ascii="Arial" w:hAnsi="Arial" w:cs="Arial"/>
          <w:spacing w:val="0"/>
          <w:sz w:val="22"/>
          <w:szCs w:val="22"/>
        </w:rPr>
        <w:t>La Administración procederá a descalificar la oferta siempre que la naturaleza del defecto</w:t>
      </w:r>
      <w:r>
        <w:rPr>
          <w:rFonts w:ascii="Arial" w:hAnsi="Arial" w:cs="Arial"/>
          <w:spacing w:val="0"/>
          <w:sz w:val="22"/>
          <w:szCs w:val="22"/>
        </w:rPr>
        <w:t xml:space="preserve"> </w:t>
      </w:r>
      <w:r w:rsidRPr="00675181">
        <w:rPr>
          <w:rFonts w:ascii="Arial" w:hAnsi="Arial" w:cs="Arial"/>
          <w:spacing w:val="0"/>
          <w:sz w:val="22"/>
          <w:szCs w:val="22"/>
        </w:rPr>
        <w:t>así lo amerite, por incumplir aspectos esenciales de las bases del concurso o sean</w:t>
      </w:r>
      <w:r>
        <w:rPr>
          <w:rFonts w:ascii="Arial" w:hAnsi="Arial" w:cs="Arial"/>
          <w:spacing w:val="0"/>
          <w:sz w:val="22"/>
          <w:szCs w:val="22"/>
        </w:rPr>
        <w:t xml:space="preserve"> </w:t>
      </w:r>
      <w:r w:rsidRPr="00675181">
        <w:rPr>
          <w:rFonts w:ascii="Arial" w:hAnsi="Arial" w:cs="Arial"/>
          <w:spacing w:val="0"/>
          <w:sz w:val="22"/>
          <w:szCs w:val="22"/>
        </w:rPr>
        <w:t>sustancialmente disconformes con el ordenamiento jurídico</w:t>
      </w:r>
      <w:r>
        <w:rPr>
          <w:rFonts w:ascii="Arial" w:hAnsi="Arial" w:cs="Arial"/>
          <w:spacing w:val="0"/>
          <w:sz w:val="22"/>
          <w:szCs w:val="22"/>
        </w:rPr>
        <w:t>.</w:t>
      </w:r>
    </w:p>
    <w:p w14:paraId="2E1A96C8" w14:textId="5CC3F90F" w:rsidR="00602C37" w:rsidRDefault="00602C37" w:rsidP="00DA192D">
      <w:pPr>
        <w:jc w:val="both"/>
        <w:rPr>
          <w:rFonts w:ascii="Arial" w:hAnsi="Arial" w:cs="Arial"/>
          <w:spacing w:val="0"/>
          <w:sz w:val="22"/>
          <w:szCs w:val="22"/>
        </w:rPr>
      </w:pPr>
    </w:p>
    <w:p w14:paraId="65369734" w14:textId="5A1A1B02" w:rsidR="00D8454D" w:rsidRDefault="00D8454D" w:rsidP="00DA192D">
      <w:pPr>
        <w:jc w:val="both"/>
        <w:rPr>
          <w:rFonts w:ascii="Arial" w:hAnsi="Arial" w:cs="Arial"/>
          <w:spacing w:val="0"/>
          <w:sz w:val="22"/>
          <w:szCs w:val="22"/>
        </w:rPr>
      </w:pPr>
    </w:p>
    <w:p w14:paraId="368AFC29" w14:textId="13DD19AE" w:rsidR="00D8454D" w:rsidRDefault="00D8454D" w:rsidP="00DA192D">
      <w:pPr>
        <w:jc w:val="both"/>
        <w:rPr>
          <w:rFonts w:ascii="Arial" w:hAnsi="Arial" w:cs="Arial"/>
          <w:spacing w:val="0"/>
          <w:sz w:val="22"/>
          <w:szCs w:val="22"/>
        </w:rPr>
      </w:pPr>
    </w:p>
    <w:p w14:paraId="242EE5CE" w14:textId="0FDBB95D" w:rsidR="00D8454D" w:rsidRDefault="00D8454D" w:rsidP="00DA192D">
      <w:pPr>
        <w:jc w:val="both"/>
        <w:rPr>
          <w:rFonts w:ascii="Arial" w:hAnsi="Arial" w:cs="Arial"/>
          <w:spacing w:val="0"/>
          <w:sz w:val="22"/>
          <w:szCs w:val="22"/>
        </w:rPr>
      </w:pPr>
    </w:p>
    <w:p w14:paraId="7B62DE07" w14:textId="0E52EDF0" w:rsidR="00D8454D" w:rsidRDefault="00D8454D" w:rsidP="00DA192D">
      <w:pPr>
        <w:jc w:val="both"/>
        <w:rPr>
          <w:rFonts w:ascii="Arial" w:hAnsi="Arial" w:cs="Arial"/>
          <w:spacing w:val="0"/>
          <w:sz w:val="22"/>
          <w:szCs w:val="22"/>
        </w:rPr>
      </w:pPr>
    </w:p>
    <w:p w14:paraId="1E7EB967" w14:textId="0FD33FFE" w:rsidR="00D8454D" w:rsidRDefault="00D8454D" w:rsidP="00DA192D">
      <w:pPr>
        <w:jc w:val="both"/>
        <w:rPr>
          <w:rFonts w:ascii="Arial" w:hAnsi="Arial" w:cs="Arial"/>
          <w:spacing w:val="0"/>
          <w:sz w:val="22"/>
          <w:szCs w:val="22"/>
        </w:rPr>
      </w:pPr>
    </w:p>
    <w:p w14:paraId="364AB643" w14:textId="77777777" w:rsidR="00D8454D" w:rsidRDefault="00D8454D" w:rsidP="00DA192D">
      <w:pPr>
        <w:jc w:val="both"/>
        <w:rPr>
          <w:rFonts w:ascii="Arial" w:hAnsi="Arial" w:cs="Arial"/>
          <w:spacing w:val="0"/>
          <w:sz w:val="22"/>
          <w:szCs w:val="22"/>
        </w:rPr>
      </w:pPr>
    </w:p>
    <w:p w14:paraId="2393B36C" w14:textId="3B61583D" w:rsidR="00602C37" w:rsidRPr="00602C37" w:rsidRDefault="00602C37" w:rsidP="0011400B">
      <w:pPr>
        <w:pStyle w:val="Ttulo"/>
      </w:pPr>
      <w:bookmarkStart w:id="46" w:name="_Toc163039573"/>
      <w:bookmarkStart w:id="47" w:name="_Toc187219264"/>
      <w:r w:rsidRPr="00602C37">
        <w:t>TERCERA PARTE</w:t>
      </w:r>
      <w:bookmarkStart w:id="48" w:name="_Toc155620070"/>
      <w:r w:rsidRPr="00602C37">
        <w:t>.</w:t>
      </w:r>
      <w:bookmarkStart w:id="49" w:name="_Toc155620071"/>
      <w:bookmarkStart w:id="50" w:name="_Toc155622478"/>
      <w:bookmarkEnd w:id="48"/>
      <w:r w:rsidRPr="00602C37">
        <w:t xml:space="preserve"> </w:t>
      </w:r>
      <w:bookmarkEnd w:id="49"/>
      <w:bookmarkEnd w:id="50"/>
      <w:bookmarkEnd w:id="46"/>
      <w:bookmarkEnd w:id="47"/>
      <w:r w:rsidR="00E743A3" w:rsidRPr="00E743A3">
        <w:t>REQUERIMIENTOS ESPECIFICACIONES TÉCNICAS Y EVALUACIÓN DE OFERTAS</w:t>
      </w:r>
    </w:p>
    <w:p w14:paraId="24A3CAA1" w14:textId="77777777" w:rsidR="00602C37" w:rsidRDefault="00602C37" w:rsidP="0011400B">
      <w:pPr>
        <w:pStyle w:val="Ttulo"/>
      </w:pPr>
    </w:p>
    <w:p w14:paraId="1A5813A7" w14:textId="77777777" w:rsidR="00602C37" w:rsidRPr="00602C37" w:rsidRDefault="00602C37" w:rsidP="0088783A">
      <w:pPr>
        <w:pStyle w:val="Prrafodelista"/>
        <w:numPr>
          <w:ilvl w:val="0"/>
          <w:numId w:val="20"/>
        </w:numPr>
        <w:ind w:right="-284"/>
        <w:jc w:val="both"/>
        <w:outlineLvl w:val="0"/>
        <w:rPr>
          <w:rFonts w:ascii="Arial" w:eastAsia="Calibri" w:hAnsi="Arial" w:cs="Arial"/>
          <w:b/>
          <w:spacing w:val="0"/>
          <w:lang w:val="es-ES_tradnl" w:eastAsia="en-US"/>
        </w:rPr>
      </w:pPr>
      <w:bookmarkStart w:id="51" w:name="_Toc187219265"/>
      <w:r w:rsidRPr="00602C37">
        <w:rPr>
          <w:rFonts w:ascii="Arial" w:eastAsia="Calibri" w:hAnsi="Arial" w:cs="Arial"/>
          <w:b/>
          <w:spacing w:val="0"/>
          <w:lang w:val="es-ES_tradnl" w:eastAsia="en-US"/>
        </w:rPr>
        <w:t>OBJETO DE LA LICITACIÓN.</w:t>
      </w:r>
      <w:bookmarkEnd w:id="51"/>
    </w:p>
    <w:p w14:paraId="3FF6A08B" w14:textId="77777777" w:rsidR="00602C37" w:rsidRDefault="00602C37" w:rsidP="0011400B">
      <w:pPr>
        <w:pStyle w:val="Ttulo"/>
      </w:pPr>
    </w:p>
    <w:p w14:paraId="6367733C" w14:textId="77B71802" w:rsidR="00D26C26" w:rsidRPr="00602C37" w:rsidRDefault="00602C37" w:rsidP="00DA192D">
      <w:pPr>
        <w:jc w:val="both"/>
        <w:rPr>
          <w:rFonts w:ascii="Arial" w:hAnsi="Arial" w:cs="Arial"/>
          <w:color w:val="FF0000"/>
          <w:spacing w:val="0"/>
          <w:sz w:val="22"/>
          <w:szCs w:val="22"/>
        </w:rPr>
      </w:pPr>
      <w:r w:rsidRPr="00602C37">
        <w:rPr>
          <w:rFonts w:ascii="Arial" w:hAnsi="Arial" w:cs="Arial"/>
          <w:color w:val="FF0000"/>
          <w:spacing w:val="0"/>
          <w:sz w:val="22"/>
          <w:szCs w:val="22"/>
        </w:rPr>
        <w:t>XXXXXXXXXXXX</w:t>
      </w:r>
    </w:p>
    <w:p w14:paraId="049CB504" w14:textId="7B5DF118" w:rsidR="00602C37" w:rsidRDefault="00602C37" w:rsidP="00DA192D">
      <w:pPr>
        <w:jc w:val="both"/>
        <w:rPr>
          <w:rFonts w:ascii="Arial" w:hAnsi="Arial" w:cs="Arial"/>
          <w:spacing w:val="0"/>
          <w:sz w:val="22"/>
          <w:szCs w:val="22"/>
        </w:rPr>
      </w:pPr>
    </w:p>
    <w:p w14:paraId="2E717583" w14:textId="47B71E95" w:rsidR="00A45C07" w:rsidRDefault="00717E7F" w:rsidP="0088783A">
      <w:pPr>
        <w:pStyle w:val="Prrafodelista"/>
        <w:numPr>
          <w:ilvl w:val="0"/>
          <w:numId w:val="20"/>
        </w:numPr>
        <w:ind w:right="-284"/>
        <w:jc w:val="both"/>
        <w:outlineLvl w:val="0"/>
        <w:rPr>
          <w:rFonts w:ascii="Arial" w:eastAsia="Calibri" w:hAnsi="Arial" w:cs="Arial"/>
          <w:b/>
          <w:spacing w:val="0"/>
          <w:lang w:val="es-ES_tradnl" w:eastAsia="en-US"/>
        </w:rPr>
      </w:pPr>
      <w:bookmarkStart w:id="52" w:name="_Toc1912193"/>
      <w:bookmarkStart w:id="53" w:name="_Toc1915599"/>
      <w:bookmarkStart w:id="54" w:name="_Toc1915983"/>
      <w:bookmarkStart w:id="55" w:name="_Toc1916312"/>
      <w:bookmarkStart w:id="56" w:name="_Toc11328500"/>
      <w:bookmarkStart w:id="57" w:name="_Toc11328794"/>
      <w:bookmarkStart w:id="58" w:name="_Toc25701215"/>
      <w:bookmarkStart w:id="59" w:name="_Toc187219296"/>
      <w:r w:rsidRPr="000C6A03">
        <w:rPr>
          <w:rFonts w:ascii="Arial" w:eastAsia="Calibri" w:hAnsi="Arial" w:cs="Arial"/>
          <w:b/>
          <w:spacing w:val="0"/>
          <w:lang w:val="es-ES_tradnl" w:eastAsia="en-US"/>
        </w:rPr>
        <w:t>ESPECIFICACIONES TÉCNICAS</w:t>
      </w:r>
      <w:bookmarkEnd w:id="52"/>
      <w:bookmarkEnd w:id="53"/>
      <w:bookmarkEnd w:id="54"/>
      <w:bookmarkEnd w:id="55"/>
      <w:bookmarkEnd w:id="56"/>
      <w:bookmarkEnd w:id="57"/>
      <w:bookmarkEnd w:id="58"/>
      <w:bookmarkEnd w:id="59"/>
      <w:r>
        <w:rPr>
          <w:rFonts w:ascii="Arial" w:eastAsia="Calibri" w:hAnsi="Arial" w:cs="Arial"/>
          <w:b/>
          <w:spacing w:val="0"/>
          <w:lang w:val="es-ES_tradnl" w:eastAsia="en-US"/>
        </w:rPr>
        <w:t xml:space="preserve"> Y CARACTERÍSTICAS MÍNIMAS ESENCIALES.</w:t>
      </w:r>
    </w:p>
    <w:p w14:paraId="51B5F0BD" w14:textId="77777777" w:rsidR="00A45C07" w:rsidRDefault="00A45C07" w:rsidP="00A45C07">
      <w:pPr>
        <w:ind w:right="-284"/>
        <w:jc w:val="both"/>
        <w:outlineLvl w:val="0"/>
        <w:rPr>
          <w:rFonts w:ascii="Arial" w:eastAsia="Calibri" w:hAnsi="Arial" w:cs="Arial"/>
          <w:b/>
          <w:spacing w:val="0"/>
          <w:lang w:val="es-ES_tradnl" w:eastAsia="en-US"/>
        </w:rPr>
      </w:pPr>
    </w:p>
    <w:p w14:paraId="4BE16DCF" w14:textId="114E177A" w:rsidR="00A45C07" w:rsidRPr="00227E50" w:rsidRDefault="00A45C07" w:rsidP="00A45C07">
      <w:pPr>
        <w:ind w:right="-284"/>
        <w:jc w:val="both"/>
        <w:outlineLvl w:val="0"/>
        <w:rPr>
          <w:rFonts w:ascii="Arial" w:eastAsia="Calibri" w:hAnsi="Arial" w:cs="Arial"/>
          <w:bCs/>
          <w:spacing w:val="0"/>
          <w:sz w:val="22"/>
          <w:szCs w:val="22"/>
          <w:lang w:val="es-ES_tradnl" w:eastAsia="en-US"/>
        </w:rPr>
      </w:pPr>
      <w:r w:rsidRPr="00227E50">
        <w:rPr>
          <w:rFonts w:ascii="Arial" w:eastAsia="Calibri" w:hAnsi="Arial" w:cs="Arial"/>
          <w:bCs/>
          <w:spacing w:val="0"/>
          <w:sz w:val="22"/>
          <w:szCs w:val="22"/>
          <w:lang w:val="es-ES_tradnl" w:eastAsia="en-US"/>
        </w:rPr>
        <w:t>Dentro de las especificaciones técnicas y características mínimas que se deben cumplir</w:t>
      </w:r>
      <w:r w:rsidR="00CE36CD" w:rsidRPr="00227E50">
        <w:rPr>
          <w:rFonts w:ascii="Arial" w:eastAsia="Calibri" w:hAnsi="Arial" w:cs="Arial"/>
          <w:bCs/>
          <w:spacing w:val="0"/>
          <w:sz w:val="22"/>
          <w:szCs w:val="22"/>
          <w:lang w:val="es-ES_tradnl" w:eastAsia="en-US"/>
        </w:rPr>
        <w:t>,</w:t>
      </w:r>
      <w:r w:rsidRPr="00227E50">
        <w:rPr>
          <w:rFonts w:ascii="Arial" w:eastAsia="Calibri" w:hAnsi="Arial" w:cs="Arial"/>
          <w:bCs/>
          <w:spacing w:val="0"/>
          <w:sz w:val="22"/>
          <w:szCs w:val="22"/>
          <w:lang w:val="es-ES_tradnl" w:eastAsia="en-US"/>
        </w:rPr>
        <w:t xml:space="preserve"> se tienen las siguientes:</w:t>
      </w:r>
    </w:p>
    <w:p w14:paraId="223E6E4D" w14:textId="77777777" w:rsidR="00A45C07" w:rsidRPr="00227E50" w:rsidRDefault="00A45C07" w:rsidP="00A45C07">
      <w:pPr>
        <w:jc w:val="both"/>
        <w:rPr>
          <w:rFonts w:ascii="Arial" w:hAnsi="Arial" w:cs="Arial"/>
          <w:bCs/>
          <w:spacing w:val="0"/>
          <w:sz w:val="20"/>
          <w:szCs w:val="20"/>
        </w:rPr>
      </w:pPr>
    </w:p>
    <w:p w14:paraId="0B4E9573" w14:textId="4924F6B2" w:rsidR="00142F24" w:rsidRPr="00251910" w:rsidRDefault="00A45C07" w:rsidP="00DA192D">
      <w:pPr>
        <w:jc w:val="both"/>
        <w:rPr>
          <w:rFonts w:ascii="Arial" w:hAnsi="Arial" w:cs="Arial"/>
          <w:spacing w:val="0"/>
          <w:sz w:val="22"/>
          <w:szCs w:val="22"/>
        </w:rPr>
      </w:pPr>
      <w:r w:rsidRPr="00251910">
        <w:rPr>
          <w:rFonts w:ascii="Arial" w:hAnsi="Arial" w:cs="Arial"/>
          <w:bCs/>
          <w:color w:val="FF0000"/>
          <w:spacing w:val="0"/>
          <w:kern w:val="32"/>
          <w:sz w:val="22"/>
          <w:szCs w:val="22"/>
        </w:rPr>
        <w:t>Aquí se deben de incluir las especificaciones técnicas según el tipo de contratación</w:t>
      </w:r>
      <w:r w:rsidRPr="00251910">
        <w:rPr>
          <w:rFonts w:ascii="Arial" w:hAnsi="Arial" w:cs="Arial"/>
          <w:bCs/>
          <w:spacing w:val="0"/>
          <w:kern w:val="32"/>
          <w:sz w:val="22"/>
          <w:szCs w:val="22"/>
        </w:rPr>
        <w:t>.</w:t>
      </w:r>
    </w:p>
    <w:p w14:paraId="0AD90D42" w14:textId="77777777" w:rsidR="00602C37" w:rsidRPr="00DA192D" w:rsidRDefault="00602C37" w:rsidP="00DA192D">
      <w:pPr>
        <w:jc w:val="both"/>
        <w:rPr>
          <w:rFonts w:ascii="Arial" w:hAnsi="Arial" w:cs="Arial"/>
          <w:spacing w:val="0"/>
          <w:sz w:val="22"/>
          <w:szCs w:val="22"/>
        </w:rPr>
      </w:pPr>
    </w:p>
    <w:p w14:paraId="6367733D" w14:textId="057AA9E5" w:rsidR="00C935D6" w:rsidRPr="00602C37" w:rsidRDefault="00F01468" w:rsidP="00717E7F">
      <w:pPr>
        <w:pStyle w:val="Prrafodelista"/>
        <w:numPr>
          <w:ilvl w:val="0"/>
          <w:numId w:val="20"/>
        </w:numPr>
        <w:ind w:right="-284"/>
        <w:jc w:val="both"/>
        <w:outlineLvl w:val="0"/>
        <w:rPr>
          <w:rFonts w:ascii="Arial" w:eastAsia="Calibri" w:hAnsi="Arial" w:cs="Arial"/>
          <w:b/>
          <w:spacing w:val="0"/>
          <w:lang w:val="es-ES_tradnl" w:eastAsia="en-US"/>
        </w:rPr>
      </w:pPr>
      <w:bookmarkStart w:id="60" w:name="_Ref95890579"/>
      <w:bookmarkStart w:id="61" w:name="_Toc1912150"/>
      <w:bookmarkStart w:id="62" w:name="_Toc1915554"/>
      <w:bookmarkStart w:id="63" w:name="_Toc1915939"/>
      <w:bookmarkStart w:id="64" w:name="_Toc1916268"/>
      <w:bookmarkStart w:id="65" w:name="_Toc11328457"/>
      <w:bookmarkStart w:id="66" w:name="_Toc11328751"/>
      <w:bookmarkStart w:id="67" w:name="_Toc25701173"/>
      <w:bookmarkStart w:id="68" w:name="_Toc187219266"/>
      <w:bookmarkEnd w:id="45"/>
      <w:r w:rsidRPr="00602C37">
        <w:rPr>
          <w:rFonts w:ascii="Arial" w:eastAsia="Calibri" w:hAnsi="Arial" w:cs="Arial"/>
          <w:b/>
          <w:spacing w:val="0"/>
          <w:lang w:val="es-ES_tradnl" w:eastAsia="en-US"/>
        </w:rPr>
        <w:t>METODOLOGÍA DE EVALUACIÓ</w:t>
      </w:r>
      <w:r w:rsidR="00C935D6" w:rsidRPr="00602C37">
        <w:rPr>
          <w:rFonts w:ascii="Arial" w:eastAsia="Calibri" w:hAnsi="Arial" w:cs="Arial"/>
          <w:b/>
          <w:spacing w:val="0"/>
          <w:lang w:val="es-ES_tradnl" w:eastAsia="en-US"/>
        </w:rPr>
        <w:t>N DE LAS OFERTAS</w:t>
      </w:r>
      <w:bookmarkEnd w:id="60"/>
      <w:bookmarkEnd w:id="61"/>
      <w:bookmarkEnd w:id="62"/>
      <w:bookmarkEnd w:id="63"/>
      <w:bookmarkEnd w:id="64"/>
      <w:bookmarkEnd w:id="65"/>
      <w:bookmarkEnd w:id="66"/>
      <w:bookmarkEnd w:id="67"/>
      <w:bookmarkEnd w:id="68"/>
    </w:p>
    <w:p w14:paraId="6367733E" w14:textId="77777777" w:rsidR="0039142A" w:rsidRPr="00DA192D" w:rsidRDefault="0039142A" w:rsidP="00DA192D">
      <w:pPr>
        <w:jc w:val="both"/>
        <w:rPr>
          <w:rFonts w:ascii="Arial" w:hAnsi="Arial" w:cs="Arial"/>
          <w:spacing w:val="0"/>
          <w:sz w:val="22"/>
          <w:szCs w:val="22"/>
        </w:rPr>
      </w:pPr>
    </w:p>
    <w:p w14:paraId="2750BDC5" w14:textId="32D28760" w:rsidR="008B6D61" w:rsidRPr="00227E50" w:rsidRDefault="008B6D61" w:rsidP="00227E50">
      <w:pPr>
        <w:pStyle w:val="Prrafodelista"/>
        <w:numPr>
          <w:ilvl w:val="1"/>
          <w:numId w:val="20"/>
        </w:numPr>
        <w:ind w:right="-284"/>
        <w:jc w:val="both"/>
        <w:outlineLvl w:val="0"/>
        <w:rPr>
          <w:rFonts w:ascii="Arial" w:eastAsia="Calibri" w:hAnsi="Arial" w:cs="Arial"/>
          <w:b/>
          <w:spacing w:val="0"/>
          <w:lang w:val="es-ES_tradnl" w:eastAsia="en-US"/>
        </w:rPr>
      </w:pPr>
      <w:bookmarkStart w:id="69" w:name="_Toc187219267"/>
      <w:r w:rsidRPr="00227E50">
        <w:rPr>
          <w:rFonts w:ascii="Arial" w:eastAsia="Calibri" w:hAnsi="Arial" w:cs="Arial"/>
          <w:b/>
          <w:spacing w:val="0"/>
          <w:lang w:val="es-ES_tradnl" w:eastAsia="en-US"/>
        </w:rPr>
        <w:t>EVALUACION DE LAS OFERTAS</w:t>
      </w:r>
      <w:bookmarkEnd w:id="69"/>
    </w:p>
    <w:p w14:paraId="3DED6D75" w14:textId="77777777" w:rsidR="008B6D61" w:rsidRDefault="008B6D61" w:rsidP="00DA192D">
      <w:pPr>
        <w:jc w:val="both"/>
        <w:rPr>
          <w:rFonts w:ascii="Arial" w:hAnsi="Arial" w:cs="Arial"/>
          <w:spacing w:val="0"/>
          <w:sz w:val="22"/>
          <w:szCs w:val="22"/>
        </w:rPr>
      </w:pPr>
    </w:p>
    <w:p w14:paraId="6367733F" w14:textId="5F8CF705" w:rsidR="003A4144" w:rsidRPr="00DA192D" w:rsidRDefault="003A4144" w:rsidP="00DA192D">
      <w:pPr>
        <w:jc w:val="both"/>
        <w:rPr>
          <w:rFonts w:ascii="Arial" w:hAnsi="Arial" w:cs="Arial"/>
          <w:spacing w:val="0"/>
          <w:sz w:val="22"/>
          <w:szCs w:val="22"/>
        </w:rPr>
      </w:pPr>
      <w:r w:rsidRPr="00DA192D">
        <w:rPr>
          <w:rFonts w:ascii="Arial" w:hAnsi="Arial" w:cs="Arial"/>
          <w:spacing w:val="0"/>
          <w:sz w:val="22"/>
          <w:szCs w:val="22"/>
        </w:rPr>
        <w:t xml:space="preserve">El SENARA seleccionará aquellas ofertas que resulten elegibles por ajustarse a las condiciones esenciales requeridas en esta </w:t>
      </w:r>
      <w:r w:rsidR="003612A3">
        <w:rPr>
          <w:rFonts w:ascii="Arial" w:hAnsi="Arial" w:cs="Arial"/>
          <w:spacing w:val="0"/>
          <w:sz w:val="22"/>
          <w:szCs w:val="22"/>
        </w:rPr>
        <w:t>licitación</w:t>
      </w:r>
      <w:r w:rsidR="008B6D61">
        <w:rPr>
          <w:rFonts w:ascii="Arial" w:hAnsi="Arial" w:cs="Arial"/>
          <w:spacing w:val="0"/>
          <w:sz w:val="22"/>
          <w:szCs w:val="22"/>
        </w:rPr>
        <w:t xml:space="preserve">, </w:t>
      </w:r>
      <w:r w:rsidR="008B6D61" w:rsidRPr="008B6D61">
        <w:rPr>
          <w:rFonts w:ascii="Arial" w:hAnsi="Arial" w:cs="Arial"/>
          <w:spacing w:val="0"/>
          <w:sz w:val="22"/>
          <w:szCs w:val="22"/>
        </w:rPr>
        <w:t>las ofertas elegibles serán calificadas con base en la metodología de evaluación siguiente:</w:t>
      </w:r>
    </w:p>
    <w:p w14:paraId="63677340" w14:textId="77777777" w:rsidR="003A4144" w:rsidRPr="00DA192D" w:rsidRDefault="003A4144" w:rsidP="00DA192D">
      <w:pPr>
        <w:jc w:val="both"/>
        <w:rPr>
          <w:rFonts w:ascii="Arial" w:hAnsi="Arial" w:cs="Arial"/>
          <w:spacing w:val="0"/>
          <w:sz w:val="22"/>
          <w:szCs w:val="22"/>
        </w:rPr>
      </w:pPr>
    </w:p>
    <w:p w14:paraId="63677344" w14:textId="31F8304C" w:rsidR="003A4144" w:rsidRPr="004A0035" w:rsidRDefault="00843787" w:rsidP="00227E50">
      <w:pPr>
        <w:pStyle w:val="Prrafodelista"/>
        <w:numPr>
          <w:ilvl w:val="1"/>
          <w:numId w:val="20"/>
        </w:numPr>
        <w:ind w:right="-284"/>
        <w:jc w:val="both"/>
        <w:outlineLvl w:val="0"/>
        <w:rPr>
          <w:rFonts w:ascii="Arial" w:eastAsia="Calibri" w:hAnsi="Arial" w:cs="Arial"/>
          <w:b/>
          <w:color w:val="FF0000"/>
          <w:spacing w:val="0"/>
          <w:highlight w:val="yellow"/>
          <w:lang w:val="es-ES_tradnl" w:eastAsia="en-US"/>
        </w:rPr>
      </w:pPr>
      <w:bookmarkStart w:id="70" w:name="_Toc25701174"/>
      <w:bookmarkStart w:id="71" w:name="_Toc187219268"/>
      <w:r w:rsidRPr="004A0035">
        <w:rPr>
          <w:rFonts w:eastAsia="Calibri"/>
          <w:color w:val="FF0000"/>
          <w:lang w:val="es-ES_tradnl" w:eastAsia="en-US"/>
        </w:rPr>
        <w:t xml:space="preserve"> </w:t>
      </w:r>
      <w:r w:rsidR="008B6D61" w:rsidRPr="004A0035">
        <w:rPr>
          <w:rFonts w:ascii="Arial" w:eastAsia="Calibri" w:hAnsi="Arial" w:cs="Arial"/>
          <w:b/>
          <w:color w:val="FF0000"/>
          <w:spacing w:val="0"/>
          <w:highlight w:val="yellow"/>
          <w:lang w:val="es-ES_tradnl" w:eastAsia="en-US"/>
        </w:rPr>
        <w:t xml:space="preserve">El precio </w:t>
      </w:r>
      <w:r w:rsidR="003A4144" w:rsidRPr="004A0035">
        <w:rPr>
          <w:rFonts w:ascii="Arial" w:eastAsia="Calibri" w:hAnsi="Arial" w:cs="Arial"/>
          <w:b/>
          <w:color w:val="FF0000"/>
          <w:spacing w:val="0"/>
          <w:highlight w:val="yellow"/>
          <w:lang w:val="es-ES_tradnl" w:eastAsia="en-US"/>
        </w:rPr>
        <w:t xml:space="preserve">100 </w:t>
      </w:r>
      <w:r w:rsidR="008B6D61" w:rsidRPr="004A0035">
        <w:rPr>
          <w:rFonts w:ascii="Arial" w:eastAsia="Calibri" w:hAnsi="Arial" w:cs="Arial"/>
          <w:b/>
          <w:color w:val="FF0000"/>
          <w:spacing w:val="0"/>
          <w:highlight w:val="yellow"/>
          <w:lang w:val="es-ES_tradnl" w:eastAsia="en-US"/>
        </w:rPr>
        <w:t>%</w:t>
      </w:r>
      <w:bookmarkEnd w:id="70"/>
      <w:bookmarkEnd w:id="71"/>
    </w:p>
    <w:p w14:paraId="63677345" w14:textId="77777777" w:rsidR="003A4144" w:rsidRPr="004A0035" w:rsidRDefault="003A4144" w:rsidP="00DA192D">
      <w:pPr>
        <w:jc w:val="both"/>
        <w:rPr>
          <w:rFonts w:ascii="Arial" w:hAnsi="Arial" w:cs="Arial"/>
          <w:color w:val="FF0000"/>
          <w:spacing w:val="0"/>
          <w:sz w:val="22"/>
          <w:szCs w:val="22"/>
          <w:highlight w:val="yellow"/>
        </w:rPr>
      </w:pPr>
    </w:p>
    <w:p w14:paraId="2FE7A9AC" w14:textId="77777777" w:rsidR="008B6D61" w:rsidRPr="004A0035" w:rsidRDefault="008B6D61" w:rsidP="008B6D61">
      <w:pPr>
        <w:jc w:val="both"/>
        <w:rPr>
          <w:rFonts w:ascii="Arial" w:hAnsi="Arial" w:cs="Arial"/>
          <w:color w:val="FF0000"/>
          <w:spacing w:val="0"/>
          <w:sz w:val="22"/>
          <w:szCs w:val="22"/>
          <w:highlight w:val="yellow"/>
        </w:rPr>
      </w:pPr>
      <w:r w:rsidRPr="004A0035">
        <w:rPr>
          <w:rFonts w:ascii="Arial" w:hAnsi="Arial" w:cs="Arial"/>
          <w:color w:val="FF0000"/>
          <w:spacing w:val="0"/>
          <w:sz w:val="22"/>
          <w:szCs w:val="22"/>
          <w:highlight w:val="yellow"/>
        </w:rPr>
        <w:t>Para la asignación de los puntos por el precio, se utilizará la siguiente fórmula:</w:t>
      </w:r>
    </w:p>
    <w:p w14:paraId="6564FFED" w14:textId="77777777" w:rsidR="008B6D61" w:rsidRPr="004A0035" w:rsidRDefault="008B6D61" w:rsidP="008B6D61">
      <w:pPr>
        <w:jc w:val="both"/>
        <w:rPr>
          <w:rFonts w:ascii="Arial" w:hAnsi="Arial" w:cs="Arial"/>
          <w:color w:val="FF0000"/>
          <w:spacing w:val="0"/>
          <w:sz w:val="22"/>
          <w:szCs w:val="22"/>
          <w:highlight w:val="yellow"/>
        </w:rPr>
      </w:pPr>
      <w:r w:rsidRPr="004A0035">
        <w:rPr>
          <w:rFonts w:ascii="Arial" w:hAnsi="Arial" w:cs="Arial"/>
          <w:color w:val="FF0000"/>
          <w:spacing w:val="0"/>
          <w:sz w:val="22"/>
          <w:szCs w:val="22"/>
          <w:highlight w:val="yellow"/>
        </w:rPr>
        <w:t xml:space="preserve"> </w:t>
      </w:r>
    </w:p>
    <w:p w14:paraId="6EBB1C22" w14:textId="77777777" w:rsidR="008B6D61" w:rsidRPr="004A0035" w:rsidRDefault="008B6D61" w:rsidP="008B6D61">
      <w:pPr>
        <w:jc w:val="center"/>
        <w:rPr>
          <w:rFonts w:ascii="Arial" w:hAnsi="Arial" w:cs="Arial"/>
          <w:b/>
          <w:color w:val="FF0000"/>
          <w:spacing w:val="0"/>
          <w:sz w:val="22"/>
          <w:szCs w:val="22"/>
          <w:highlight w:val="yellow"/>
        </w:rPr>
      </w:pPr>
      <w:r w:rsidRPr="004A0035">
        <w:rPr>
          <w:rFonts w:ascii="Arial" w:hAnsi="Arial" w:cs="Arial"/>
          <w:b/>
          <w:color w:val="FF0000"/>
          <w:spacing w:val="0"/>
          <w:sz w:val="22"/>
          <w:szCs w:val="22"/>
          <w:highlight w:val="yellow"/>
        </w:rPr>
        <w:t>P = (P1/P2) *100%</w:t>
      </w:r>
    </w:p>
    <w:p w14:paraId="1B3339EB" w14:textId="77777777" w:rsidR="008B6D61" w:rsidRPr="004A0035" w:rsidRDefault="008B6D61" w:rsidP="008B6D61">
      <w:pPr>
        <w:jc w:val="both"/>
        <w:rPr>
          <w:rFonts w:ascii="Arial" w:hAnsi="Arial" w:cs="Arial"/>
          <w:color w:val="FF0000"/>
          <w:spacing w:val="0"/>
          <w:sz w:val="22"/>
          <w:szCs w:val="22"/>
          <w:highlight w:val="yellow"/>
        </w:rPr>
      </w:pPr>
    </w:p>
    <w:p w14:paraId="17419FB3" w14:textId="77777777" w:rsidR="008B6D61" w:rsidRPr="004A0035" w:rsidRDefault="008B6D61" w:rsidP="008B6D61">
      <w:pPr>
        <w:jc w:val="both"/>
        <w:rPr>
          <w:rFonts w:ascii="Arial" w:hAnsi="Arial" w:cs="Arial"/>
          <w:color w:val="FF0000"/>
          <w:spacing w:val="0"/>
          <w:sz w:val="22"/>
          <w:szCs w:val="22"/>
          <w:highlight w:val="yellow"/>
        </w:rPr>
      </w:pPr>
      <w:r w:rsidRPr="004A0035">
        <w:rPr>
          <w:rFonts w:ascii="Arial" w:hAnsi="Arial" w:cs="Arial"/>
          <w:color w:val="FF0000"/>
          <w:spacing w:val="0"/>
          <w:sz w:val="22"/>
          <w:szCs w:val="22"/>
          <w:highlight w:val="yellow"/>
        </w:rPr>
        <w:t>Dónde:</w:t>
      </w:r>
      <w:r w:rsidRPr="004A0035">
        <w:rPr>
          <w:rFonts w:ascii="Arial" w:hAnsi="Arial" w:cs="Arial"/>
          <w:color w:val="FF0000"/>
          <w:spacing w:val="0"/>
          <w:sz w:val="22"/>
          <w:szCs w:val="22"/>
          <w:highlight w:val="yellow"/>
        </w:rPr>
        <w:tab/>
      </w:r>
    </w:p>
    <w:p w14:paraId="4B9859C3" w14:textId="77777777" w:rsidR="008B6D61" w:rsidRPr="004A0035" w:rsidRDefault="008B6D61" w:rsidP="008B6D61">
      <w:pPr>
        <w:jc w:val="both"/>
        <w:rPr>
          <w:rFonts w:ascii="Arial" w:hAnsi="Arial" w:cs="Arial"/>
          <w:color w:val="FF0000"/>
          <w:spacing w:val="0"/>
          <w:sz w:val="22"/>
          <w:szCs w:val="22"/>
          <w:highlight w:val="yellow"/>
        </w:rPr>
      </w:pPr>
      <w:r w:rsidRPr="004A0035">
        <w:rPr>
          <w:rFonts w:ascii="Arial" w:hAnsi="Arial" w:cs="Arial"/>
          <w:color w:val="FF0000"/>
          <w:spacing w:val="0"/>
          <w:sz w:val="22"/>
          <w:szCs w:val="22"/>
          <w:highlight w:val="yellow"/>
        </w:rPr>
        <w:t>P = Puntaje obtenido por la empresa para el factor precio.</w:t>
      </w:r>
    </w:p>
    <w:p w14:paraId="2EB86F79" w14:textId="77777777" w:rsidR="008B6D61" w:rsidRPr="004A0035" w:rsidRDefault="008B6D61" w:rsidP="008B6D61">
      <w:pPr>
        <w:jc w:val="both"/>
        <w:rPr>
          <w:rFonts w:ascii="Arial" w:hAnsi="Arial" w:cs="Arial"/>
          <w:color w:val="FF0000"/>
          <w:spacing w:val="0"/>
          <w:sz w:val="22"/>
          <w:szCs w:val="22"/>
          <w:highlight w:val="yellow"/>
        </w:rPr>
      </w:pPr>
      <w:r w:rsidRPr="004A0035">
        <w:rPr>
          <w:rFonts w:ascii="Arial" w:hAnsi="Arial" w:cs="Arial"/>
          <w:color w:val="FF0000"/>
          <w:spacing w:val="0"/>
          <w:sz w:val="22"/>
          <w:szCs w:val="22"/>
          <w:highlight w:val="yellow"/>
        </w:rPr>
        <w:t>P1 = Precio de la oferta menor en colones.</w:t>
      </w:r>
    </w:p>
    <w:p w14:paraId="7499426E" w14:textId="77777777" w:rsidR="008B6D61" w:rsidRPr="004A0035" w:rsidRDefault="008B6D61" w:rsidP="008B6D61">
      <w:pPr>
        <w:jc w:val="both"/>
        <w:rPr>
          <w:rFonts w:ascii="Arial" w:hAnsi="Arial" w:cs="Arial"/>
          <w:color w:val="FF0000"/>
          <w:spacing w:val="0"/>
          <w:sz w:val="22"/>
          <w:szCs w:val="22"/>
          <w:highlight w:val="yellow"/>
        </w:rPr>
      </w:pPr>
      <w:r w:rsidRPr="004A0035">
        <w:rPr>
          <w:rFonts w:ascii="Arial" w:hAnsi="Arial" w:cs="Arial"/>
          <w:color w:val="FF0000"/>
          <w:spacing w:val="0"/>
          <w:sz w:val="22"/>
          <w:szCs w:val="22"/>
          <w:highlight w:val="yellow"/>
        </w:rPr>
        <w:t>P2 = Precio de la oferta a evaluar en colones.</w:t>
      </w:r>
    </w:p>
    <w:p w14:paraId="63677356" w14:textId="36966F1F" w:rsidR="006D4F86" w:rsidRPr="004A0035" w:rsidRDefault="008B6D61" w:rsidP="008B6D61">
      <w:pPr>
        <w:jc w:val="both"/>
        <w:rPr>
          <w:rFonts w:ascii="Arial" w:hAnsi="Arial" w:cs="Arial"/>
          <w:color w:val="FF0000"/>
          <w:spacing w:val="0"/>
          <w:sz w:val="22"/>
          <w:szCs w:val="22"/>
        </w:rPr>
      </w:pPr>
      <w:r w:rsidRPr="004A0035">
        <w:rPr>
          <w:rFonts w:ascii="Arial" w:hAnsi="Arial" w:cs="Arial"/>
          <w:color w:val="FF0000"/>
          <w:spacing w:val="0"/>
          <w:sz w:val="22"/>
          <w:szCs w:val="22"/>
          <w:highlight w:val="yellow"/>
        </w:rPr>
        <w:t>100 = Puntaje máximo a obtener.</w:t>
      </w:r>
    </w:p>
    <w:p w14:paraId="3CA3FB1B" w14:textId="77777777" w:rsidR="008B6D61" w:rsidRDefault="008B6D61" w:rsidP="008B6D61">
      <w:pPr>
        <w:jc w:val="both"/>
        <w:rPr>
          <w:rFonts w:ascii="Arial" w:hAnsi="Arial" w:cs="Arial"/>
          <w:spacing w:val="0"/>
          <w:sz w:val="22"/>
          <w:szCs w:val="22"/>
        </w:rPr>
      </w:pPr>
    </w:p>
    <w:p w14:paraId="63677357" w14:textId="01D6B324" w:rsidR="00EF4031" w:rsidRPr="008B6D61" w:rsidRDefault="00D64CAD" w:rsidP="00227E50">
      <w:pPr>
        <w:pStyle w:val="Prrafodelista"/>
        <w:numPr>
          <w:ilvl w:val="1"/>
          <w:numId w:val="20"/>
        </w:numPr>
        <w:ind w:right="-284"/>
        <w:jc w:val="both"/>
        <w:outlineLvl w:val="0"/>
        <w:rPr>
          <w:rFonts w:ascii="Arial" w:eastAsia="Calibri" w:hAnsi="Arial" w:cs="Arial"/>
          <w:b/>
          <w:spacing w:val="0"/>
          <w:lang w:val="es-ES_tradnl" w:eastAsia="en-US"/>
        </w:rPr>
      </w:pPr>
      <w:bookmarkStart w:id="72" w:name="_Toc25701175"/>
      <w:bookmarkStart w:id="73" w:name="_Toc55984331"/>
      <w:bookmarkStart w:id="74" w:name="_Toc55997196"/>
      <w:bookmarkStart w:id="75" w:name="_Toc97023766"/>
      <w:bookmarkStart w:id="76" w:name="_Toc187219269"/>
      <w:r w:rsidRPr="008B6D61">
        <w:rPr>
          <w:rFonts w:ascii="Arial" w:eastAsia="Calibri" w:hAnsi="Arial" w:cs="Arial"/>
          <w:b/>
          <w:spacing w:val="0"/>
          <w:lang w:val="es-ES_tradnl" w:eastAsia="en-US"/>
        </w:rPr>
        <w:t>Aspectos g</w:t>
      </w:r>
      <w:r w:rsidR="003A4144" w:rsidRPr="008B6D61">
        <w:rPr>
          <w:rFonts w:ascii="Arial" w:eastAsia="Calibri" w:hAnsi="Arial" w:cs="Arial"/>
          <w:b/>
          <w:spacing w:val="0"/>
          <w:lang w:val="es-ES_tradnl" w:eastAsia="en-US"/>
        </w:rPr>
        <w:t>enerales de la evaluación</w:t>
      </w:r>
      <w:bookmarkEnd w:id="72"/>
      <w:bookmarkEnd w:id="73"/>
      <w:bookmarkEnd w:id="74"/>
      <w:bookmarkEnd w:id="75"/>
      <w:bookmarkEnd w:id="76"/>
    </w:p>
    <w:p w14:paraId="6367735A" w14:textId="77777777" w:rsidR="003A4144" w:rsidRPr="00DA192D" w:rsidRDefault="003A4144" w:rsidP="00DA192D">
      <w:pPr>
        <w:jc w:val="both"/>
        <w:rPr>
          <w:rFonts w:ascii="Arial" w:hAnsi="Arial" w:cs="Arial"/>
          <w:spacing w:val="0"/>
          <w:sz w:val="22"/>
          <w:szCs w:val="22"/>
        </w:rPr>
      </w:pPr>
    </w:p>
    <w:p w14:paraId="6367735B" w14:textId="77777777" w:rsidR="003A4144" w:rsidRPr="008B6D61" w:rsidRDefault="003A4144" w:rsidP="008B6D61">
      <w:pPr>
        <w:pStyle w:val="Ttulo2"/>
      </w:pPr>
      <w:bookmarkStart w:id="77" w:name="_Toc55984333"/>
      <w:bookmarkStart w:id="78" w:name="_Toc55997198"/>
      <w:bookmarkStart w:id="79" w:name="_Toc97023768"/>
      <w:r w:rsidRPr="008B6D61">
        <w:t>La calificación se realiza con una base de cien puntos, lo cual implica que la máxima cantidad que puede obtener un oferente es de 100 puntos.</w:t>
      </w:r>
      <w:bookmarkEnd w:id="77"/>
      <w:bookmarkEnd w:id="78"/>
      <w:bookmarkEnd w:id="79"/>
    </w:p>
    <w:p w14:paraId="63677364" w14:textId="132631B7" w:rsidR="003A4144" w:rsidRPr="00DA192D" w:rsidRDefault="003A4144" w:rsidP="00DA192D">
      <w:pPr>
        <w:jc w:val="both"/>
        <w:rPr>
          <w:rFonts w:ascii="Arial" w:hAnsi="Arial" w:cs="Arial"/>
          <w:spacing w:val="0"/>
          <w:sz w:val="22"/>
          <w:szCs w:val="22"/>
        </w:rPr>
      </w:pPr>
    </w:p>
    <w:p w14:paraId="373E59FD" w14:textId="4E9EF084" w:rsidR="008B6D61" w:rsidRPr="008B6D61" w:rsidRDefault="008B6D61" w:rsidP="00227E50">
      <w:pPr>
        <w:pStyle w:val="Prrafodelista"/>
        <w:numPr>
          <w:ilvl w:val="1"/>
          <w:numId w:val="20"/>
        </w:numPr>
        <w:ind w:right="-284"/>
        <w:jc w:val="both"/>
        <w:outlineLvl w:val="0"/>
        <w:rPr>
          <w:rFonts w:ascii="Arial" w:eastAsia="Calibri" w:hAnsi="Arial" w:cs="Arial"/>
          <w:b/>
          <w:spacing w:val="0"/>
          <w:lang w:val="es-ES_tradnl" w:eastAsia="en-US"/>
        </w:rPr>
      </w:pPr>
      <w:bookmarkStart w:id="80" w:name="_Toc187219270"/>
      <w:bookmarkStart w:id="81" w:name="_Toc55984336"/>
      <w:bookmarkStart w:id="82" w:name="_Toc55997201"/>
      <w:bookmarkStart w:id="83" w:name="_Toc97023771"/>
      <w:r w:rsidRPr="008B6D61">
        <w:rPr>
          <w:rFonts w:ascii="Arial" w:eastAsia="Calibri" w:hAnsi="Arial" w:cs="Arial"/>
          <w:b/>
          <w:spacing w:val="0"/>
          <w:lang w:val="es-ES_tradnl" w:eastAsia="en-US"/>
        </w:rPr>
        <w:t>Selección del Adjudicatario</w:t>
      </w:r>
      <w:bookmarkEnd w:id="80"/>
    </w:p>
    <w:p w14:paraId="6E0F1B38" w14:textId="77777777" w:rsidR="008B6D61" w:rsidRPr="00DC0A24" w:rsidRDefault="008B6D61" w:rsidP="00DC0A24">
      <w:pPr>
        <w:pStyle w:val="Lista3"/>
        <w:ind w:left="0" w:firstLine="0"/>
        <w:rPr>
          <w:rFonts w:ascii="Arial" w:hAnsi="Arial" w:cs="Arial"/>
          <w:spacing w:val="0"/>
          <w:sz w:val="22"/>
          <w:szCs w:val="22"/>
        </w:rPr>
      </w:pPr>
    </w:p>
    <w:p w14:paraId="54942B27" w14:textId="77777777" w:rsidR="008B6D61" w:rsidRPr="00DC0A24" w:rsidRDefault="008B6D61" w:rsidP="00DC0A24">
      <w:pPr>
        <w:pStyle w:val="Lista3"/>
        <w:ind w:left="0" w:firstLine="0"/>
        <w:jc w:val="both"/>
        <w:rPr>
          <w:rFonts w:ascii="Arial" w:hAnsi="Arial" w:cs="Arial"/>
          <w:spacing w:val="0"/>
          <w:sz w:val="22"/>
          <w:szCs w:val="22"/>
        </w:rPr>
      </w:pPr>
      <w:r w:rsidRPr="00DC0A24">
        <w:rPr>
          <w:rFonts w:ascii="Arial" w:hAnsi="Arial" w:cs="Arial"/>
          <w:spacing w:val="0"/>
          <w:sz w:val="22"/>
          <w:szCs w:val="22"/>
        </w:rPr>
        <w:t>La selección del adjudicatario de la presente Licitación recaerá en la oferta que obtenga el mayor puntaje de calificación.</w:t>
      </w:r>
    </w:p>
    <w:p w14:paraId="53486217" w14:textId="77777777" w:rsidR="008B6D61" w:rsidRPr="00DC0A24" w:rsidRDefault="008B6D61" w:rsidP="00DC0A24">
      <w:pPr>
        <w:pStyle w:val="Lista3"/>
        <w:ind w:left="0" w:firstLine="0"/>
        <w:jc w:val="both"/>
        <w:rPr>
          <w:rFonts w:ascii="Arial" w:hAnsi="Arial" w:cs="Arial"/>
          <w:spacing w:val="0"/>
          <w:sz w:val="22"/>
          <w:szCs w:val="22"/>
        </w:rPr>
      </w:pPr>
    </w:p>
    <w:p w14:paraId="1B10AA9B" w14:textId="1AE7EDEA" w:rsidR="008B6D61" w:rsidRPr="00DC0A24" w:rsidRDefault="008B6D61" w:rsidP="00DC0A24">
      <w:pPr>
        <w:pStyle w:val="Lista3"/>
        <w:ind w:left="0" w:firstLine="0"/>
        <w:jc w:val="both"/>
        <w:rPr>
          <w:rFonts w:ascii="Arial" w:hAnsi="Arial" w:cs="Arial"/>
          <w:spacing w:val="0"/>
          <w:sz w:val="22"/>
          <w:szCs w:val="22"/>
        </w:rPr>
      </w:pPr>
      <w:r w:rsidRPr="00DC0A24">
        <w:rPr>
          <w:rFonts w:ascii="Arial" w:hAnsi="Arial" w:cs="Arial"/>
          <w:spacing w:val="0"/>
          <w:sz w:val="22"/>
          <w:szCs w:val="22"/>
        </w:rPr>
        <w:t>El SENARA podrá adjudicar esta licitación por Línea, si ello es lo que mejor conviene a sus intereses, reservándose el derecho de adjudicar total o parcialmente, o bien, declarar desierta esta licitación menor.</w:t>
      </w:r>
    </w:p>
    <w:p w14:paraId="01E15E3A" w14:textId="77777777" w:rsidR="00DC0A24" w:rsidRPr="00DC0A24" w:rsidRDefault="00DC0A24" w:rsidP="00DC0A24">
      <w:pPr>
        <w:pStyle w:val="Lista3"/>
        <w:ind w:left="0" w:firstLine="0"/>
        <w:jc w:val="both"/>
        <w:rPr>
          <w:rFonts w:ascii="Arial" w:hAnsi="Arial" w:cs="Arial"/>
          <w:spacing w:val="0"/>
          <w:sz w:val="22"/>
          <w:szCs w:val="22"/>
        </w:rPr>
      </w:pPr>
    </w:p>
    <w:p w14:paraId="1D1DAE47" w14:textId="16B39B95" w:rsidR="00DC0A24" w:rsidRPr="00DC0A24" w:rsidRDefault="00DC0A24" w:rsidP="00DC0A24">
      <w:pPr>
        <w:pStyle w:val="Lista3"/>
        <w:ind w:left="0" w:firstLine="0"/>
        <w:jc w:val="both"/>
      </w:pPr>
      <w:r w:rsidRPr="00081B27">
        <w:rPr>
          <w:rFonts w:ascii="Arial" w:hAnsi="Arial" w:cs="Arial"/>
          <w:spacing w:val="0"/>
          <w:sz w:val="22"/>
          <w:szCs w:val="22"/>
        </w:rPr>
        <w:t>Si la oferta ganadora del concurso presenta un precio menor al monto presupuestado, la Administración podrá adjudicar una mayor cantidad de bienes o servicios si la necesidad así lo justifica.</w:t>
      </w:r>
    </w:p>
    <w:p w14:paraId="435E7335" w14:textId="77777777" w:rsidR="008B6D61" w:rsidRDefault="008B6D61" w:rsidP="008B6D61">
      <w:pPr>
        <w:ind w:right="-284"/>
        <w:jc w:val="both"/>
        <w:outlineLvl w:val="1"/>
        <w:rPr>
          <w:rFonts w:ascii="Arial" w:eastAsia="Calibri" w:hAnsi="Arial" w:cs="Arial"/>
          <w:b/>
          <w:spacing w:val="0"/>
          <w:lang w:val="es-ES_tradnl" w:eastAsia="en-US"/>
        </w:rPr>
      </w:pPr>
    </w:p>
    <w:p w14:paraId="63677365" w14:textId="727FA426" w:rsidR="003A4144" w:rsidRPr="008B6D61" w:rsidRDefault="003A4144" w:rsidP="00227E50">
      <w:pPr>
        <w:pStyle w:val="Prrafodelista"/>
        <w:numPr>
          <w:ilvl w:val="1"/>
          <w:numId w:val="20"/>
        </w:numPr>
        <w:ind w:right="-284"/>
        <w:jc w:val="both"/>
        <w:outlineLvl w:val="0"/>
        <w:rPr>
          <w:rFonts w:ascii="Arial" w:eastAsia="Calibri" w:hAnsi="Arial" w:cs="Arial"/>
          <w:b/>
          <w:spacing w:val="0"/>
          <w:lang w:val="es-ES_tradnl" w:eastAsia="en-US"/>
        </w:rPr>
      </w:pPr>
      <w:bookmarkStart w:id="84" w:name="_Toc187219271"/>
      <w:r w:rsidRPr="008B6D61">
        <w:rPr>
          <w:rFonts w:ascii="Arial" w:eastAsia="Calibri" w:hAnsi="Arial" w:cs="Arial"/>
          <w:b/>
          <w:spacing w:val="0"/>
          <w:lang w:val="es-ES_tradnl" w:eastAsia="en-US"/>
        </w:rPr>
        <w:t>Criterios de desempate</w:t>
      </w:r>
      <w:bookmarkEnd w:id="81"/>
      <w:bookmarkEnd w:id="82"/>
      <w:bookmarkEnd w:id="83"/>
      <w:bookmarkEnd w:id="84"/>
    </w:p>
    <w:p w14:paraId="63677366" w14:textId="77777777" w:rsidR="003A4144" w:rsidRPr="00DA192D" w:rsidRDefault="003A4144" w:rsidP="00DA192D">
      <w:pPr>
        <w:jc w:val="both"/>
        <w:rPr>
          <w:rFonts w:ascii="Arial" w:hAnsi="Arial" w:cs="Arial"/>
          <w:spacing w:val="0"/>
          <w:sz w:val="22"/>
          <w:szCs w:val="22"/>
        </w:rPr>
      </w:pPr>
    </w:p>
    <w:p w14:paraId="13DD2E8B" w14:textId="77777777" w:rsidR="003C76D9" w:rsidRPr="0093261E" w:rsidRDefault="003C76D9" w:rsidP="003C76D9">
      <w:pPr>
        <w:jc w:val="both"/>
        <w:rPr>
          <w:rFonts w:ascii="Arial" w:hAnsi="Arial" w:cs="Arial"/>
          <w:spacing w:val="0"/>
          <w:sz w:val="22"/>
          <w:szCs w:val="22"/>
        </w:rPr>
      </w:pPr>
      <w:r w:rsidRPr="0093261E">
        <w:rPr>
          <w:rFonts w:ascii="Arial" w:hAnsi="Arial" w:cs="Arial"/>
          <w:spacing w:val="0"/>
          <w:sz w:val="22"/>
          <w:szCs w:val="22"/>
        </w:rPr>
        <w:t>En caso de presentarse ofertas calificadas con puntaje igual, se utilizará como criterio para el desempate para la contratación, una puntuación adicional a las PYMES que han demostrado su 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93261E" w:rsidRDefault="003C76D9" w:rsidP="003C76D9">
      <w:pPr>
        <w:jc w:val="both"/>
        <w:rPr>
          <w:rFonts w:ascii="Arial" w:hAnsi="Arial" w:cs="Arial"/>
          <w:spacing w:val="0"/>
          <w:sz w:val="22"/>
          <w:szCs w:val="22"/>
        </w:rPr>
      </w:pPr>
    </w:p>
    <w:p w14:paraId="28EEE9C4" w14:textId="77777777" w:rsidR="003C76D9" w:rsidRPr="0093261E" w:rsidRDefault="003C76D9" w:rsidP="003C76D9">
      <w:pPr>
        <w:jc w:val="both"/>
        <w:rPr>
          <w:rFonts w:ascii="Arial" w:hAnsi="Arial" w:cs="Arial"/>
          <w:spacing w:val="0"/>
          <w:sz w:val="22"/>
          <w:szCs w:val="22"/>
        </w:rPr>
      </w:pPr>
      <w:r w:rsidRPr="0093261E">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93261E" w:rsidRDefault="003C76D9" w:rsidP="003C76D9">
      <w:pPr>
        <w:jc w:val="both"/>
        <w:rPr>
          <w:rFonts w:ascii="Arial" w:hAnsi="Arial" w:cs="Arial"/>
          <w:spacing w:val="0"/>
          <w:sz w:val="22"/>
          <w:szCs w:val="22"/>
        </w:rPr>
      </w:pPr>
    </w:p>
    <w:p w14:paraId="1647CDC8" w14:textId="77777777" w:rsidR="003C76D9" w:rsidRPr="0093261E" w:rsidRDefault="003C76D9" w:rsidP="003C76D9">
      <w:pPr>
        <w:jc w:val="both"/>
        <w:rPr>
          <w:rFonts w:ascii="Arial" w:hAnsi="Arial" w:cs="Arial"/>
          <w:spacing w:val="0"/>
          <w:sz w:val="22"/>
          <w:szCs w:val="22"/>
        </w:rPr>
      </w:pPr>
      <w:r w:rsidRPr="0093261E">
        <w:rPr>
          <w:rFonts w:ascii="Arial" w:hAnsi="Arial" w:cs="Arial"/>
          <w:spacing w:val="0"/>
          <w:sz w:val="22"/>
          <w:szCs w:val="22"/>
        </w:rPr>
        <w:t>a)</w:t>
      </w:r>
      <w:r w:rsidRPr="0093261E">
        <w:rPr>
          <w:rFonts w:ascii="Arial" w:hAnsi="Arial" w:cs="Arial"/>
          <w:spacing w:val="0"/>
          <w:sz w:val="22"/>
          <w:szCs w:val="22"/>
        </w:rPr>
        <w:tab/>
        <w:t>PYME de industria 5 puntos.</w:t>
      </w:r>
    </w:p>
    <w:p w14:paraId="5BAE2355" w14:textId="77777777" w:rsidR="003C76D9" w:rsidRPr="0093261E" w:rsidRDefault="003C76D9" w:rsidP="003C76D9">
      <w:pPr>
        <w:jc w:val="both"/>
        <w:rPr>
          <w:rFonts w:ascii="Arial" w:hAnsi="Arial" w:cs="Arial"/>
          <w:spacing w:val="0"/>
          <w:sz w:val="22"/>
          <w:szCs w:val="22"/>
        </w:rPr>
      </w:pPr>
      <w:r w:rsidRPr="0093261E">
        <w:rPr>
          <w:rFonts w:ascii="Arial" w:hAnsi="Arial" w:cs="Arial"/>
          <w:spacing w:val="0"/>
          <w:sz w:val="22"/>
          <w:szCs w:val="22"/>
        </w:rPr>
        <w:t>b)</w:t>
      </w:r>
      <w:r w:rsidRPr="0093261E">
        <w:rPr>
          <w:rFonts w:ascii="Arial" w:hAnsi="Arial" w:cs="Arial"/>
          <w:spacing w:val="0"/>
          <w:sz w:val="22"/>
          <w:szCs w:val="22"/>
        </w:rPr>
        <w:tab/>
        <w:t>PYME de servicio o agropecuaria 5 puntos.</w:t>
      </w:r>
    </w:p>
    <w:p w14:paraId="428E5E21" w14:textId="77777777" w:rsidR="003C76D9" w:rsidRPr="0093261E" w:rsidRDefault="003C76D9" w:rsidP="003C76D9">
      <w:pPr>
        <w:jc w:val="both"/>
        <w:rPr>
          <w:rFonts w:ascii="Arial" w:hAnsi="Arial" w:cs="Arial"/>
          <w:spacing w:val="0"/>
          <w:sz w:val="22"/>
          <w:szCs w:val="22"/>
        </w:rPr>
      </w:pPr>
      <w:r w:rsidRPr="0093261E">
        <w:rPr>
          <w:rFonts w:ascii="Arial" w:hAnsi="Arial" w:cs="Arial"/>
          <w:spacing w:val="0"/>
          <w:sz w:val="22"/>
          <w:szCs w:val="22"/>
        </w:rPr>
        <w:t>c)</w:t>
      </w:r>
      <w:r w:rsidRPr="0093261E">
        <w:rPr>
          <w:rFonts w:ascii="Arial" w:hAnsi="Arial" w:cs="Arial"/>
          <w:spacing w:val="0"/>
          <w:sz w:val="22"/>
          <w:szCs w:val="22"/>
        </w:rPr>
        <w:tab/>
        <w:t>PYME de comercio 2 puntos.</w:t>
      </w:r>
    </w:p>
    <w:p w14:paraId="6ABDE131" w14:textId="77777777" w:rsidR="003C76D9" w:rsidRPr="0093261E" w:rsidRDefault="003C76D9" w:rsidP="003C76D9">
      <w:pPr>
        <w:jc w:val="both"/>
        <w:rPr>
          <w:rFonts w:ascii="Arial" w:hAnsi="Arial" w:cs="Arial"/>
          <w:spacing w:val="0"/>
          <w:sz w:val="22"/>
          <w:szCs w:val="22"/>
        </w:rPr>
      </w:pPr>
    </w:p>
    <w:p w14:paraId="11750067" w14:textId="77777777" w:rsidR="003C76D9" w:rsidRPr="0093261E" w:rsidRDefault="003C76D9" w:rsidP="003C76D9">
      <w:pPr>
        <w:jc w:val="both"/>
        <w:rPr>
          <w:rFonts w:ascii="Arial" w:hAnsi="Arial" w:cs="Arial"/>
          <w:spacing w:val="0"/>
          <w:sz w:val="22"/>
          <w:szCs w:val="22"/>
        </w:rPr>
      </w:pPr>
      <w:r w:rsidRPr="0093261E">
        <w:rPr>
          <w:rFonts w:ascii="Arial" w:hAnsi="Arial" w:cs="Arial"/>
          <w:spacing w:val="0"/>
          <w:sz w:val="22"/>
          <w:szCs w:val="22"/>
        </w:rPr>
        <w:t xml:space="preserve">La oferta que haya acreditado una mayor experiencia, definida por la cantidad de proyectos de experiencia certificados en las cartas y aceptados por la Administración. </w:t>
      </w:r>
    </w:p>
    <w:p w14:paraId="509D1C99" w14:textId="77777777" w:rsidR="003C76D9" w:rsidRPr="0093261E" w:rsidRDefault="003C76D9" w:rsidP="003C76D9">
      <w:pPr>
        <w:jc w:val="both"/>
        <w:rPr>
          <w:rFonts w:ascii="Arial" w:hAnsi="Arial" w:cs="Arial"/>
          <w:spacing w:val="0"/>
          <w:sz w:val="22"/>
          <w:szCs w:val="22"/>
        </w:rPr>
      </w:pPr>
    </w:p>
    <w:p w14:paraId="29FDABC4" w14:textId="7A4E28EB" w:rsidR="00507AD4" w:rsidRDefault="003C76D9" w:rsidP="003C76D9">
      <w:pPr>
        <w:jc w:val="both"/>
        <w:rPr>
          <w:rFonts w:ascii="Arial" w:hAnsi="Arial" w:cs="Arial"/>
          <w:spacing w:val="0"/>
          <w:sz w:val="22"/>
          <w:szCs w:val="22"/>
        </w:rPr>
      </w:pPr>
      <w:r w:rsidRPr="0093261E">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2384BC81" w14:textId="5CE3F8C0" w:rsidR="002E3C69" w:rsidRDefault="002E3C69" w:rsidP="003C76D9">
      <w:pPr>
        <w:jc w:val="both"/>
        <w:rPr>
          <w:rFonts w:ascii="Arial" w:hAnsi="Arial" w:cs="Arial"/>
          <w:spacing w:val="0"/>
          <w:sz w:val="22"/>
          <w:szCs w:val="22"/>
        </w:rPr>
      </w:pPr>
    </w:p>
    <w:p w14:paraId="4AFF2D36" w14:textId="77777777" w:rsidR="002E3C69" w:rsidRPr="00CD1695" w:rsidRDefault="002E3C69" w:rsidP="002E3C69">
      <w:pPr>
        <w:pStyle w:val="Prrafodelista"/>
        <w:numPr>
          <w:ilvl w:val="1"/>
          <w:numId w:val="20"/>
        </w:numPr>
        <w:ind w:right="-284"/>
        <w:jc w:val="both"/>
        <w:outlineLvl w:val="0"/>
        <w:rPr>
          <w:rFonts w:ascii="Arial" w:eastAsia="Calibri" w:hAnsi="Arial" w:cs="Arial"/>
          <w:b/>
          <w:spacing w:val="0"/>
          <w:lang w:val="es-ES_tradnl" w:eastAsia="en-US"/>
        </w:rPr>
      </w:pPr>
      <w:bookmarkStart w:id="85" w:name="_Toc196299294"/>
      <w:r w:rsidRPr="00CD1695">
        <w:rPr>
          <w:rFonts w:ascii="Arial" w:eastAsia="Calibri" w:hAnsi="Arial" w:cs="Arial"/>
          <w:b/>
          <w:spacing w:val="0"/>
          <w:lang w:val="es-ES_tradnl" w:eastAsia="en-US"/>
        </w:rPr>
        <w:t>Estructura de precio unitario</w:t>
      </w:r>
      <w:bookmarkEnd w:id="85"/>
    </w:p>
    <w:p w14:paraId="3A764E94" w14:textId="77777777" w:rsidR="002E3C69" w:rsidRDefault="002E3C69" w:rsidP="002E3C69">
      <w:pPr>
        <w:jc w:val="both"/>
        <w:rPr>
          <w:rFonts w:ascii="Arial" w:hAnsi="Arial" w:cs="Arial"/>
          <w:spacing w:val="0"/>
          <w:sz w:val="22"/>
          <w:szCs w:val="22"/>
        </w:rPr>
      </w:pPr>
    </w:p>
    <w:p w14:paraId="67B15510" w14:textId="77777777" w:rsidR="002E3C69" w:rsidRPr="008D5C8F" w:rsidRDefault="002E3C69" w:rsidP="002E3C69">
      <w:pPr>
        <w:jc w:val="both"/>
        <w:rPr>
          <w:rFonts w:ascii="Arial" w:hAnsi="Arial" w:cs="Arial"/>
          <w:bCs/>
          <w:spacing w:val="0"/>
          <w:kern w:val="32"/>
          <w:sz w:val="22"/>
          <w:szCs w:val="22"/>
        </w:rPr>
      </w:pPr>
      <w:r w:rsidRPr="008D5C8F">
        <w:rPr>
          <w:rFonts w:ascii="Arial" w:hAnsi="Arial" w:cs="Arial"/>
          <w:bCs/>
          <w:spacing w:val="0"/>
          <w:kern w:val="32"/>
          <w:sz w:val="22"/>
          <w:szCs w:val="22"/>
        </w:rPr>
        <w:t>El oferente debe entregar en su oferta la propuesta del desglose detallado de los porcentajes para el reajuste con al menos el siguiente detalle:</w:t>
      </w:r>
    </w:p>
    <w:p w14:paraId="191923BA" w14:textId="77777777" w:rsidR="002E3C69" w:rsidRPr="008D5C8F" w:rsidRDefault="002E3C69" w:rsidP="002E3C69">
      <w:pPr>
        <w:jc w:val="both"/>
        <w:rPr>
          <w:rFonts w:ascii="Arial" w:hAnsi="Arial" w:cs="Arial"/>
          <w:bCs/>
          <w:spacing w:val="0"/>
          <w:kern w:val="32"/>
          <w:sz w:val="22"/>
          <w:szCs w:val="22"/>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77"/>
        <w:gridCol w:w="2976"/>
      </w:tblGrid>
      <w:tr w:rsidR="002E3C69" w:rsidRPr="008D5C8F" w14:paraId="5A2365E8" w14:textId="77777777" w:rsidTr="00805390">
        <w:trPr>
          <w:jc w:val="center"/>
        </w:trPr>
        <w:tc>
          <w:tcPr>
            <w:tcW w:w="3964" w:type="dxa"/>
            <w:shd w:val="clear" w:color="auto" w:fill="auto"/>
          </w:tcPr>
          <w:p w14:paraId="747C5309" w14:textId="77777777" w:rsidR="002E3C69" w:rsidRPr="00DD319C" w:rsidRDefault="002E3C69"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Detalle</w:t>
            </w:r>
          </w:p>
        </w:tc>
        <w:tc>
          <w:tcPr>
            <w:tcW w:w="2977" w:type="dxa"/>
          </w:tcPr>
          <w:p w14:paraId="608A7083" w14:textId="77777777" w:rsidR="002E3C69" w:rsidRPr="00DD319C" w:rsidRDefault="002E3C69" w:rsidP="00805390">
            <w:pPr>
              <w:jc w:val="center"/>
              <w:rPr>
                <w:rFonts w:ascii="Arial" w:hAnsi="Arial" w:cs="Arial"/>
                <w:b/>
                <w:bCs/>
                <w:spacing w:val="0"/>
                <w:kern w:val="32"/>
                <w:sz w:val="22"/>
                <w:szCs w:val="22"/>
              </w:rPr>
            </w:pPr>
            <w:r w:rsidRPr="00E961E8">
              <w:rPr>
                <w:b/>
                <w:bCs/>
                <w:spacing w:val="0"/>
                <w:lang w:val="es-MX" w:eastAsia="es-MX"/>
              </w:rPr>
              <w:t>Monto (Colones)</w:t>
            </w:r>
          </w:p>
        </w:tc>
        <w:tc>
          <w:tcPr>
            <w:tcW w:w="2976" w:type="dxa"/>
            <w:shd w:val="clear" w:color="auto" w:fill="auto"/>
          </w:tcPr>
          <w:p w14:paraId="3A0B2F53" w14:textId="77777777" w:rsidR="002E3C69" w:rsidRPr="00DD319C" w:rsidRDefault="002E3C69" w:rsidP="00805390">
            <w:pPr>
              <w:jc w:val="center"/>
              <w:rPr>
                <w:rFonts w:ascii="Arial" w:hAnsi="Arial" w:cs="Arial"/>
                <w:b/>
                <w:bCs/>
                <w:spacing w:val="0"/>
                <w:kern w:val="32"/>
                <w:sz w:val="22"/>
                <w:szCs w:val="22"/>
              </w:rPr>
            </w:pPr>
            <w:r w:rsidRPr="00E961E8">
              <w:rPr>
                <w:rFonts w:ascii="Arial" w:hAnsi="Arial" w:cs="Arial"/>
                <w:b/>
                <w:bCs/>
                <w:spacing w:val="0"/>
                <w:kern w:val="32"/>
                <w:sz w:val="22"/>
                <w:szCs w:val="22"/>
              </w:rPr>
              <w:t>Porcentaje</w:t>
            </w:r>
          </w:p>
        </w:tc>
      </w:tr>
      <w:tr w:rsidR="002E3C69" w:rsidRPr="008D5C8F" w14:paraId="752188F9" w14:textId="77777777" w:rsidTr="00805390">
        <w:trPr>
          <w:jc w:val="center"/>
        </w:trPr>
        <w:tc>
          <w:tcPr>
            <w:tcW w:w="3964" w:type="dxa"/>
            <w:shd w:val="clear" w:color="auto" w:fill="auto"/>
          </w:tcPr>
          <w:p w14:paraId="1B095E8F" w14:textId="77777777" w:rsidR="002E3C69" w:rsidRPr="008D5C8F" w:rsidRDefault="002E3C69" w:rsidP="00805390">
            <w:pPr>
              <w:jc w:val="both"/>
              <w:rPr>
                <w:rFonts w:ascii="Arial" w:hAnsi="Arial" w:cs="Arial"/>
                <w:bCs/>
                <w:spacing w:val="0"/>
                <w:kern w:val="32"/>
                <w:sz w:val="22"/>
                <w:szCs w:val="22"/>
              </w:rPr>
            </w:pPr>
            <w:r>
              <w:rPr>
                <w:rFonts w:ascii="Arial" w:hAnsi="Arial" w:cs="Arial"/>
                <w:bCs/>
                <w:spacing w:val="0"/>
                <w:kern w:val="32"/>
                <w:sz w:val="22"/>
                <w:szCs w:val="22"/>
              </w:rPr>
              <w:t>Costos Directos</w:t>
            </w:r>
          </w:p>
        </w:tc>
        <w:tc>
          <w:tcPr>
            <w:tcW w:w="2977" w:type="dxa"/>
          </w:tcPr>
          <w:p w14:paraId="517D4F4B" w14:textId="77777777" w:rsidR="002E3C69" w:rsidRPr="008D5C8F" w:rsidRDefault="002E3C69" w:rsidP="00805390">
            <w:pPr>
              <w:jc w:val="both"/>
              <w:rPr>
                <w:rFonts w:ascii="Arial" w:hAnsi="Arial" w:cs="Arial"/>
                <w:bCs/>
                <w:spacing w:val="0"/>
                <w:kern w:val="32"/>
                <w:sz w:val="22"/>
                <w:szCs w:val="22"/>
              </w:rPr>
            </w:pPr>
          </w:p>
        </w:tc>
        <w:tc>
          <w:tcPr>
            <w:tcW w:w="2976" w:type="dxa"/>
            <w:shd w:val="clear" w:color="auto" w:fill="auto"/>
          </w:tcPr>
          <w:p w14:paraId="4F57C4B1" w14:textId="77777777" w:rsidR="002E3C69" w:rsidRPr="008D5C8F" w:rsidRDefault="002E3C69" w:rsidP="00805390">
            <w:pPr>
              <w:jc w:val="both"/>
              <w:rPr>
                <w:rFonts w:ascii="Arial" w:hAnsi="Arial" w:cs="Arial"/>
                <w:bCs/>
                <w:spacing w:val="0"/>
                <w:kern w:val="32"/>
                <w:sz w:val="22"/>
                <w:szCs w:val="22"/>
              </w:rPr>
            </w:pPr>
          </w:p>
        </w:tc>
      </w:tr>
      <w:tr w:rsidR="002E3C69" w:rsidRPr="008D5C8F" w14:paraId="4C81CC00" w14:textId="77777777" w:rsidTr="00805390">
        <w:trPr>
          <w:jc w:val="center"/>
        </w:trPr>
        <w:tc>
          <w:tcPr>
            <w:tcW w:w="3964" w:type="dxa"/>
            <w:shd w:val="clear" w:color="auto" w:fill="auto"/>
          </w:tcPr>
          <w:p w14:paraId="2290AE06" w14:textId="77777777" w:rsidR="002E3C69" w:rsidRPr="008D5C8F" w:rsidRDefault="002E3C69" w:rsidP="00805390">
            <w:pPr>
              <w:jc w:val="both"/>
              <w:rPr>
                <w:rFonts w:ascii="Arial" w:hAnsi="Arial" w:cs="Arial"/>
                <w:bCs/>
                <w:spacing w:val="0"/>
                <w:kern w:val="32"/>
                <w:sz w:val="22"/>
                <w:szCs w:val="22"/>
              </w:rPr>
            </w:pPr>
            <w:r>
              <w:rPr>
                <w:rFonts w:ascii="Arial" w:hAnsi="Arial" w:cs="Arial"/>
                <w:bCs/>
                <w:spacing w:val="0"/>
                <w:kern w:val="32"/>
                <w:sz w:val="22"/>
                <w:szCs w:val="22"/>
              </w:rPr>
              <w:t>Costos Indirectos</w:t>
            </w:r>
          </w:p>
        </w:tc>
        <w:tc>
          <w:tcPr>
            <w:tcW w:w="2977" w:type="dxa"/>
          </w:tcPr>
          <w:p w14:paraId="2370CF82" w14:textId="77777777" w:rsidR="002E3C69" w:rsidRPr="008D5C8F" w:rsidRDefault="002E3C69" w:rsidP="00805390">
            <w:pPr>
              <w:jc w:val="both"/>
              <w:rPr>
                <w:rFonts w:ascii="Arial" w:hAnsi="Arial" w:cs="Arial"/>
                <w:bCs/>
                <w:spacing w:val="0"/>
                <w:kern w:val="32"/>
                <w:sz w:val="22"/>
                <w:szCs w:val="22"/>
              </w:rPr>
            </w:pPr>
          </w:p>
        </w:tc>
        <w:tc>
          <w:tcPr>
            <w:tcW w:w="2976" w:type="dxa"/>
            <w:shd w:val="clear" w:color="auto" w:fill="auto"/>
          </w:tcPr>
          <w:p w14:paraId="39D571F6" w14:textId="77777777" w:rsidR="002E3C69" w:rsidRPr="008D5C8F" w:rsidRDefault="002E3C69" w:rsidP="00805390">
            <w:pPr>
              <w:jc w:val="both"/>
              <w:rPr>
                <w:rFonts w:ascii="Arial" w:hAnsi="Arial" w:cs="Arial"/>
                <w:bCs/>
                <w:spacing w:val="0"/>
                <w:kern w:val="32"/>
                <w:sz w:val="22"/>
                <w:szCs w:val="22"/>
              </w:rPr>
            </w:pPr>
          </w:p>
        </w:tc>
      </w:tr>
      <w:tr w:rsidR="002E3C69" w:rsidRPr="008D5C8F" w14:paraId="16AE4F59" w14:textId="77777777" w:rsidTr="00805390">
        <w:trPr>
          <w:jc w:val="center"/>
        </w:trPr>
        <w:tc>
          <w:tcPr>
            <w:tcW w:w="3964" w:type="dxa"/>
            <w:shd w:val="clear" w:color="auto" w:fill="auto"/>
          </w:tcPr>
          <w:p w14:paraId="2A7BE97A" w14:textId="77777777" w:rsidR="002E3C69" w:rsidRPr="008D5C8F" w:rsidRDefault="002E3C69" w:rsidP="00805390">
            <w:pPr>
              <w:jc w:val="both"/>
              <w:rPr>
                <w:rFonts w:ascii="Arial" w:hAnsi="Arial" w:cs="Arial"/>
                <w:bCs/>
                <w:spacing w:val="0"/>
                <w:kern w:val="32"/>
                <w:sz w:val="22"/>
                <w:szCs w:val="22"/>
              </w:rPr>
            </w:pPr>
            <w:r>
              <w:rPr>
                <w:rFonts w:ascii="Arial" w:hAnsi="Arial" w:cs="Arial"/>
                <w:bCs/>
                <w:spacing w:val="0"/>
                <w:kern w:val="32"/>
                <w:sz w:val="22"/>
                <w:szCs w:val="22"/>
              </w:rPr>
              <w:t>Imprevistos</w:t>
            </w:r>
          </w:p>
        </w:tc>
        <w:tc>
          <w:tcPr>
            <w:tcW w:w="2977" w:type="dxa"/>
          </w:tcPr>
          <w:p w14:paraId="6EB8C01D" w14:textId="77777777" w:rsidR="002E3C69" w:rsidRDefault="002E3C69" w:rsidP="00805390">
            <w:pPr>
              <w:jc w:val="both"/>
              <w:rPr>
                <w:rFonts w:ascii="Arial" w:hAnsi="Arial" w:cs="Arial"/>
                <w:bCs/>
                <w:spacing w:val="0"/>
                <w:kern w:val="32"/>
                <w:sz w:val="22"/>
                <w:szCs w:val="22"/>
              </w:rPr>
            </w:pPr>
          </w:p>
        </w:tc>
        <w:tc>
          <w:tcPr>
            <w:tcW w:w="2976" w:type="dxa"/>
            <w:shd w:val="clear" w:color="auto" w:fill="auto"/>
          </w:tcPr>
          <w:p w14:paraId="40AF0DB9" w14:textId="77777777" w:rsidR="002E3C69" w:rsidRPr="008D5C8F" w:rsidRDefault="002E3C69" w:rsidP="00805390">
            <w:pPr>
              <w:jc w:val="both"/>
              <w:rPr>
                <w:rFonts w:ascii="Arial" w:hAnsi="Arial" w:cs="Arial"/>
                <w:bCs/>
                <w:spacing w:val="0"/>
                <w:kern w:val="32"/>
                <w:sz w:val="22"/>
                <w:szCs w:val="22"/>
              </w:rPr>
            </w:pPr>
          </w:p>
        </w:tc>
      </w:tr>
      <w:tr w:rsidR="002E3C69" w:rsidRPr="008D5C8F" w14:paraId="105E3CBC" w14:textId="77777777" w:rsidTr="00805390">
        <w:trPr>
          <w:jc w:val="center"/>
        </w:trPr>
        <w:tc>
          <w:tcPr>
            <w:tcW w:w="3964" w:type="dxa"/>
            <w:shd w:val="clear" w:color="auto" w:fill="auto"/>
          </w:tcPr>
          <w:p w14:paraId="3826B457" w14:textId="77777777" w:rsidR="002E3C69" w:rsidRPr="008D5C8F" w:rsidRDefault="002E3C69" w:rsidP="00805390">
            <w:pPr>
              <w:jc w:val="both"/>
              <w:rPr>
                <w:rFonts w:ascii="Arial" w:hAnsi="Arial" w:cs="Arial"/>
                <w:bCs/>
                <w:spacing w:val="0"/>
                <w:kern w:val="32"/>
                <w:sz w:val="22"/>
                <w:szCs w:val="22"/>
              </w:rPr>
            </w:pPr>
            <w:r w:rsidRPr="008D5C8F">
              <w:rPr>
                <w:rFonts w:ascii="Arial" w:hAnsi="Arial" w:cs="Arial"/>
                <w:bCs/>
                <w:spacing w:val="0"/>
                <w:kern w:val="32"/>
                <w:sz w:val="22"/>
                <w:szCs w:val="22"/>
              </w:rPr>
              <w:t>Utilidad</w:t>
            </w:r>
          </w:p>
        </w:tc>
        <w:tc>
          <w:tcPr>
            <w:tcW w:w="2977" w:type="dxa"/>
          </w:tcPr>
          <w:p w14:paraId="3FE1517C" w14:textId="77777777" w:rsidR="002E3C69" w:rsidRPr="008D5C8F" w:rsidRDefault="002E3C69" w:rsidP="00805390">
            <w:pPr>
              <w:jc w:val="both"/>
              <w:rPr>
                <w:rFonts w:ascii="Arial" w:hAnsi="Arial" w:cs="Arial"/>
                <w:bCs/>
                <w:spacing w:val="0"/>
                <w:kern w:val="32"/>
                <w:sz w:val="22"/>
                <w:szCs w:val="22"/>
              </w:rPr>
            </w:pPr>
          </w:p>
        </w:tc>
        <w:tc>
          <w:tcPr>
            <w:tcW w:w="2976" w:type="dxa"/>
            <w:shd w:val="clear" w:color="auto" w:fill="auto"/>
          </w:tcPr>
          <w:p w14:paraId="41FFE0C2" w14:textId="77777777" w:rsidR="002E3C69" w:rsidRPr="008D5C8F" w:rsidRDefault="002E3C69" w:rsidP="00805390">
            <w:pPr>
              <w:jc w:val="both"/>
              <w:rPr>
                <w:rFonts w:ascii="Arial" w:hAnsi="Arial" w:cs="Arial"/>
                <w:bCs/>
                <w:spacing w:val="0"/>
                <w:kern w:val="32"/>
                <w:sz w:val="22"/>
                <w:szCs w:val="22"/>
              </w:rPr>
            </w:pPr>
          </w:p>
        </w:tc>
      </w:tr>
      <w:tr w:rsidR="002E3C69" w:rsidRPr="008D5C8F" w14:paraId="55F63713" w14:textId="77777777" w:rsidTr="00805390">
        <w:trPr>
          <w:jc w:val="center"/>
        </w:trPr>
        <w:tc>
          <w:tcPr>
            <w:tcW w:w="3964" w:type="dxa"/>
            <w:shd w:val="clear" w:color="auto" w:fill="auto"/>
          </w:tcPr>
          <w:p w14:paraId="0A4CAC00" w14:textId="77777777" w:rsidR="002E3C69" w:rsidRPr="00DD319C" w:rsidRDefault="002E3C69" w:rsidP="00805390">
            <w:pPr>
              <w:jc w:val="center"/>
              <w:rPr>
                <w:rFonts w:ascii="Arial" w:hAnsi="Arial" w:cs="Arial"/>
                <w:b/>
                <w:bCs/>
                <w:spacing w:val="0"/>
                <w:kern w:val="32"/>
                <w:sz w:val="22"/>
                <w:szCs w:val="22"/>
              </w:rPr>
            </w:pPr>
            <w:r>
              <w:rPr>
                <w:rFonts w:ascii="Arial" w:hAnsi="Arial" w:cs="Arial"/>
                <w:b/>
                <w:bCs/>
                <w:spacing w:val="0"/>
                <w:kern w:val="32"/>
                <w:sz w:val="22"/>
                <w:szCs w:val="22"/>
              </w:rPr>
              <w:t>SUBTOTAL</w:t>
            </w:r>
          </w:p>
        </w:tc>
        <w:tc>
          <w:tcPr>
            <w:tcW w:w="2977" w:type="dxa"/>
          </w:tcPr>
          <w:p w14:paraId="3A6F3C37" w14:textId="77777777" w:rsidR="002E3C69" w:rsidRPr="00DD319C" w:rsidRDefault="002E3C69" w:rsidP="00805390">
            <w:pPr>
              <w:jc w:val="center"/>
              <w:rPr>
                <w:rFonts w:ascii="Arial" w:hAnsi="Arial" w:cs="Arial"/>
                <w:b/>
                <w:bCs/>
                <w:spacing w:val="0"/>
                <w:kern w:val="32"/>
                <w:sz w:val="22"/>
                <w:szCs w:val="22"/>
              </w:rPr>
            </w:pPr>
          </w:p>
        </w:tc>
        <w:tc>
          <w:tcPr>
            <w:tcW w:w="2976" w:type="dxa"/>
            <w:shd w:val="clear" w:color="auto" w:fill="auto"/>
          </w:tcPr>
          <w:p w14:paraId="5865D701" w14:textId="77777777" w:rsidR="002E3C69" w:rsidRPr="00DD319C" w:rsidRDefault="002E3C69" w:rsidP="00805390">
            <w:pPr>
              <w:jc w:val="center"/>
              <w:rPr>
                <w:rFonts w:ascii="Arial" w:hAnsi="Arial" w:cs="Arial"/>
                <w:b/>
                <w:bCs/>
                <w:spacing w:val="0"/>
                <w:kern w:val="32"/>
                <w:sz w:val="22"/>
                <w:szCs w:val="22"/>
              </w:rPr>
            </w:pPr>
            <w:r w:rsidRPr="00DD319C">
              <w:rPr>
                <w:rFonts w:ascii="Arial" w:hAnsi="Arial" w:cs="Arial"/>
                <w:b/>
                <w:bCs/>
                <w:spacing w:val="0"/>
                <w:kern w:val="32"/>
                <w:sz w:val="22"/>
                <w:szCs w:val="22"/>
              </w:rPr>
              <w:t>100%</w:t>
            </w:r>
          </w:p>
        </w:tc>
      </w:tr>
      <w:tr w:rsidR="002E3C69" w:rsidRPr="008D5C8F" w14:paraId="556B656B" w14:textId="77777777" w:rsidTr="00805390">
        <w:trPr>
          <w:jc w:val="center"/>
        </w:trPr>
        <w:tc>
          <w:tcPr>
            <w:tcW w:w="3964" w:type="dxa"/>
            <w:shd w:val="clear" w:color="auto" w:fill="auto"/>
          </w:tcPr>
          <w:p w14:paraId="61ABBB74" w14:textId="77777777" w:rsidR="002E3C69" w:rsidRPr="00DD319C" w:rsidRDefault="002E3C69"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I.V.A. (13%)</w:t>
            </w:r>
          </w:p>
        </w:tc>
        <w:tc>
          <w:tcPr>
            <w:tcW w:w="2977" w:type="dxa"/>
          </w:tcPr>
          <w:p w14:paraId="14432C08" w14:textId="77777777" w:rsidR="002E3C69" w:rsidRDefault="002E3C69" w:rsidP="00805390">
            <w:pPr>
              <w:jc w:val="center"/>
              <w:rPr>
                <w:rFonts w:ascii="Arial" w:hAnsi="Arial" w:cs="Arial"/>
                <w:b/>
                <w:bCs/>
                <w:spacing w:val="0"/>
                <w:kern w:val="32"/>
                <w:sz w:val="22"/>
                <w:szCs w:val="22"/>
              </w:rPr>
            </w:pPr>
          </w:p>
        </w:tc>
        <w:tc>
          <w:tcPr>
            <w:tcW w:w="2976" w:type="dxa"/>
            <w:shd w:val="clear" w:color="auto" w:fill="auto"/>
          </w:tcPr>
          <w:p w14:paraId="6FFCEF0B" w14:textId="77777777" w:rsidR="002E3C69" w:rsidRPr="00DD319C" w:rsidRDefault="002E3C69" w:rsidP="00805390">
            <w:pPr>
              <w:jc w:val="center"/>
              <w:rPr>
                <w:rFonts w:ascii="Arial" w:hAnsi="Arial" w:cs="Arial"/>
                <w:b/>
                <w:bCs/>
                <w:spacing w:val="0"/>
                <w:kern w:val="32"/>
                <w:sz w:val="22"/>
                <w:szCs w:val="22"/>
              </w:rPr>
            </w:pPr>
          </w:p>
        </w:tc>
      </w:tr>
      <w:tr w:rsidR="002E3C69" w:rsidRPr="008D5C8F" w14:paraId="5023FD32" w14:textId="77777777" w:rsidTr="00805390">
        <w:trPr>
          <w:jc w:val="center"/>
        </w:trPr>
        <w:tc>
          <w:tcPr>
            <w:tcW w:w="3964" w:type="dxa"/>
            <w:shd w:val="clear" w:color="auto" w:fill="auto"/>
          </w:tcPr>
          <w:p w14:paraId="141E8D6B" w14:textId="77777777" w:rsidR="002E3C69" w:rsidRDefault="002E3C69"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PRECIO TOTAL</w:t>
            </w:r>
          </w:p>
        </w:tc>
        <w:tc>
          <w:tcPr>
            <w:tcW w:w="2977" w:type="dxa"/>
          </w:tcPr>
          <w:p w14:paraId="732409A6" w14:textId="77777777" w:rsidR="002E3C69" w:rsidRDefault="002E3C69" w:rsidP="00805390">
            <w:pPr>
              <w:jc w:val="center"/>
              <w:rPr>
                <w:rFonts w:ascii="Arial" w:hAnsi="Arial" w:cs="Arial"/>
                <w:b/>
                <w:bCs/>
                <w:spacing w:val="0"/>
                <w:kern w:val="32"/>
                <w:sz w:val="22"/>
                <w:szCs w:val="22"/>
              </w:rPr>
            </w:pPr>
          </w:p>
        </w:tc>
        <w:tc>
          <w:tcPr>
            <w:tcW w:w="2976" w:type="dxa"/>
            <w:shd w:val="clear" w:color="auto" w:fill="auto"/>
          </w:tcPr>
          <w:p w14:paraId="489325F5" w14:textId="77777777" w:rsidR="002E3C69" w:rsidRDefault="002E3C69" w:rsidP="00805390">
            <w:pPr>
              <w:jc w:val="center"/>
              <w:rPr>
                <w:rFonts w:ascii="Arial" w:hAnsi="Arial" w:cs="Arial"/>
                <w:b/>
                <w:bCs/>
                <w:spacing w:val="0"/>
                <w:kern w:val="32"/>
                <w:sz w:val="22"/>
                <w:szCs w:val="22"/>
              </w:rPr>
            </w:pPr>
          </w:p>
        </w:tc>
      </w:tr>
    </w:tbl>
    <w:p w14:paraId="30CAC1C8" w14:textId="7EB80F20" w:rsidR="002E3C69" w:rsidRDefault="002E3C69" w:rsidP="003C76D9">
      <w:pPr>
        <w:jc w:val="both"/>
        <w:rPr>
          <w:rFonts w:ascii="Arial" w:hAnsi="Arial" w:cs="Arial"/>
          <w:spacing w:val="0"/>
          <w:sz w:val="22"/>
          <w:szCs w:val="22"/>
        </w:rPr>
      </w:pPr>
    </w:p>
    <w:p w14:paraId="76294425" w14:textId="190668F1" w:rsidR="002E3C69" w:rsidRDefault="002E3C69" w:rsidP="003C76D9">
      <w:pPr>
        <w:jc w:val="both"/>
        <w:rPr>
          <w:rFonts w:ascii="Arial" w:hAnsi="Arial" w:cs="Arial"/>
          <w:spacing w:val="0"/>
          <w:sz w:val="22"/>
          <w:szCs w:val="22"/>
        </w:rPr>
      </w:pPr>
    </w:p>
    <w:p w14:paraId="25F4A11F" w14:textId="77777777" w:rsidR="002E3C69" w:rsidRDefault="002E3C69" w:rsidP="003C76D9">
      <w:pPr>
        <w:jc w:val="both"/>
        <w:rPr>
          <w:rFonts w:ascii="Arial" w:hAnsi="Arial" w:cs="Arial"/>
          <w:spacing w:val="0"/>
          <w:sz w:val="22"/>
          <w:szCs w:val="22"/>
        </w:rPr>
      </w:pPr>
      <w:bookmarkStart w:id="86" w:name="_GoBack"/>
      <w:bookmarkEnd w:id="86"/>
    </w:p>
    <w:p w14:paraId="0755FEEE" w14:textId="20CE988A" w:rsidR="00B131E8" w:rsidRDefault="00B131E8" w:rsidP="003C76D9">
      <w:pPr>
        <w:jc w:val="both"/>
        <w:rPr>
          <w:rFonts w:ascii="Arial" w:hAnsi="Arial" w:cs="Arial"/>
          <w:spacing w:val="0"/>
          <w:sz w:val="22"/>
          <w:szCs w:val="22"/>
        </w:rPr>
      </w:pPr>
    </w:p>
    <w:p w14:paraId="40D77D97" w14:textId="77777777" w:rsidR="00B131E8" w:rsidRPr="008657A9" w:rsidRDefault="00B131E8" w:rsidP="002E3C69">
      <w:pPr>
        <w:pStyle w:val="Prrafodelista"/>
        <w:numPr>
          <w:ilvl w:val="0"/>
          <w:numId w:val="49"/>
        </w:numPr>
        <w:ind w:right="-284"/>
        <w:jc w:val="both"/>
        <w:outlineLvl w:val="0"/>
        <w:rPr>
          <w:rFonts w:ascii="Arial" w:eastAsia="Calibri" w:hAnsi="Arial" w:cs="Arial"/>
          <w:b/>
          <w:spacing w:val="0"/>
          <w:lang w:val="es-ES_tradnl" w:eastAsia="en-US"/>
        </w:rPr>
      </w:pPr>
      <w:r>
        <w:rPr>
          <w:rFonts w:ascii="Arial" w:eastAsia="Calibri" w:hAnsi="Arial" w:cs="Arial"/>
          <w:b/>
          <w:spacing w:val="0"/>
          <w:lang w:val="es-ES_tradnl" w:eastAsia="en-US"/>
        </w:rPr>
        <w:lastRenderedPageBreak/>
        <w:t>RAZONABILIDAD DEL PRECIO</w:t>
      </w:r>
    </w:p>
    <w:p w14:paraId="25F9D2FD" w14:textId="77777777" w:rsidR="00B131E8" w:rsidRDefault="00B131E8" w:rsidP="00B131E8">
      <w:pPr>
        <w:jc w:val="both"/>
        <w:rPr>
          <w:rFonts w:ascii="Arial" w:hAnsi="Arial" w:cs="Arial"/>
          <w:color w:val="FF0000"/>
          <w:spacing w:val="0"/>
          <w:sz w:val="22"/>
          <w:szCs w:val="22"/>
          <w:highlight w:val="yellow"/>
        </w:rPr>
      </w:pPr>
    </w:p>
    <w:p w14:paraId="7C1FF22C" w14:textId="77777777" w:rsidR="00B131E8" w:rsidRPr="008657A9" w:rsidRDefault="00B131E8" w:rsidP="00B131E8">
      <w:pPr>
        <w:jc w:val="both"/>
        <w:rPr>
          <w:rFonts w:ascii="Arial" w:hAnsi="Arial" w:cs="Arial"/>
          <w:color w:val="000000" w:themeColor="text1"/>
          <w:spacing w:val="0"/>
          <w:sz w:val="22"/>
          <w:szCs w:val="22"/>
        </w:rPr>
      </w:pPr>
      <w:r>
        <w:rPr>
          <w:rFonts w:ascii="Arial" w:hAnsi="Arial" w:cs="Arial"/>
          <w:color w:val="000000" w:themeColor="text1"/>
          <w:spacing w:val="0"/>
          <w:sz w:val="22"/>
          <w:szCs w:val="22"/>
        </w:rPr>
        <w:t>Para la presentación de ofertas al presente procedimiento; s</w:t>
      </w:r>
      <w:r w:rsidRPr="008657A9">
        <w:rPr>
          <w:rFonts w:ascii="Arial" w:hAnsi="Arial" w:cs="Arial"/>
          <w:color w:val="000000" w:themeColor="text1"/>
          <w:spacing w:val="0"/>
          <w:sz w:val="22"/>
          <w:szCs w:val="22"/>
        </w:rPr>
        <w:t xml:space="preserve">egún </w:t>
      </w:r>
      <w:r>
        <w:rPr>
          <w:rFonts w:ascii="Arial" w:hAnsi="Arial" w:cs="Arial"/>
          <w:color w:val="000000" w:themeColor="text1"/>
          <w:spacing w:val="0"/>
          <w:sz w:val="22"/>
          <w:szCs w:val="22"/>
        </w:rPr>
        <w:t xml:space="preserve">lo establecido en </w:t>
      </w:r>
      <w:r w:rsidRPr="008657A9">
        <w:rPr>
          <w:rFonts w:ascii="Arial" w:hAnsi="Arial" w:cs="Arial"/>
          <w:color w:val="000000" w:themeColor="text1"/>
          <w:spacing w:val="0"/>
          <w:sz w:val="22"/>
          <w:szCs w:val="22"/>
        </w:rPr>
        <w:t>el artículo 44 del Reglamento a la Ley de Contratación Pública</w:t>
      </w:r>
      <w:r>
        <w:rPr>
          <w:rFonts w:ascii="Arial" w:hAnsi="Arial" w:cs="Arial"/>
          <w:color w:val="000000" w:themeColor="text1"/>
          <w:spacing w:val="0"/>
          <w:sz w:val="22"/>
          <w:szCs w:val="22"/>
        </w:rPr>
        <w:t xml:space="preserve">, </w:t>
      </w:r>
      <w:r w:rsidRPr="008657A9">
        <w:rPr>
          <w:rFonts w:ascii="Arial" w:hAnsi="Arial" w:cs="Arial"/>
          <w:color w:val="000000" w:themeColor="text1"/>
          <w:spacing w:val="0"/>
          <w:sz w:val="22"/>
          <w:szCs w:val="22"/>
        </w:rPr>
        <w:t>el rango de tolerancia para la determinación de la razonabilidad del precio se estima de la siguiente forma:</w:t>
      </w:r>
    </w:p>
    <w:p w14:paraId="709A8003" w14:textId="77777777" w:rsidR="00B131E8" w:rsidRPr="008657A9" w:rsidRDefault="00B131E8" w:rsidP="00B131E8">
      <w:pPr>
        <w:jc w:val="both"/>
        <w:rPr>
          <w:rFonts w:ascii="Arial" w:hAnsi="Arial" w:cs="Arial"/>
          <w:color w:val="FF0000"/>
          <w:spacing w:val="0"/>
          <w:sz w:val="22"/>
          <w:szCs w:val="22"/>
        </w:rPr>
      </w:pPr>
    </w:p>
    <w:p w14:paraId="722DE102" w14:textId="77777777" w:rsidR="00B131E8" w:rsidRPr="008657A9" w:rsidRDefault="00B131E8" w:rsidP="00B131E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Razonable:</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651DF58C" w14:textId="77777777" w:rsidR="00B131E8" w:rsidRPr="008657A9" w:rsidRDefault="00B131E8" w:rsidP="00B131E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inferior: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4961E462" w14:textId="77777777" w:rsidR="00B131E8" w:rsidRPr="008657A9" w:rsidRDefault="00B131E8" w:rsidP="00B131E8">
      <w:pPr>
        <w:jc w:val="both"/>
        <w:rPr>
          <w:rFonts w:ascii="Arial" w:hAnsi="Arial" w:cs="Arial"/>
          <w:color w:val="FF0000"/>
          <w:spacing w:val="0"/>
          <w:sz w:val="22"/>
          <w:szCs w:val="22"/>
        </w:rPr>
      </w:pPr>
      <w:r w:rsidRPr="008657A9">
        <w:rPr>
          <w:rFonts w:ascii="Arial" w:hAnsi="Arial" w:cs="Arial"/>
          <w:color w:val="000000" w:themeColor="text1"/>
          <w:spacing w:val="0"/>
          <w:sz w:val="22"/>
          <w:szCs w:val="22"/>
        </w:rPr>
        <w:t>Precio superior: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4B836C5A" w14:textId="77777777" w:rsidR="00B131E8" w:rsidRPr="008657A9" w:rsidRDefault="00B131E8" w:rsidP="00B131E8">
      <w:pPr>
        <w:jc w:val="both"/>
        <w:rPr>
          <w:rFonts w:ascii="Arial" w:hAnsi="Arial" w:cs="Arial"/>
          <w:color w:val="FF0000"/>
          <w:spacing w:val="0"/>
          <w:sz w:val="22"/>
          <w:szCs w:val="22"/>
        </w:rPr>
      </w:pPr>
    </w:p>
    <w:p w14:paraId="0BE08FFE" w14:textId="77777777" w:rsidR="00B131E8" w:rsidRPr="008657A9" w:rsidRDefault="00B131E8" w:rsidP="00B131E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 xml:space="preserve">Mismos indicados en el documento n° </w:t>
      </w:r>
      <w:r w:rsidRPr="008657A9">
        <w:rPr>
          <w:rFonts w:ascii="Arial" w:hAnsi="Arial" w:cs="Arial"/>
          <w:color w:val="FF0000"/>
          <w:spacing w:val="0"/>
          <w:sz w:val="22"/>
          <w:szCs w:val="22"/>
        </w:rPr>
        <w:t>xxxxx. (estudio de mercado)</w:t>
      </w:r>
      <w:r w:rsidRPr="008657A9">
        <w:rPr>
          <w:rFonts w:ascii="Arial" w:hAnsi="Arial" w:cs="Arial"/>
          <w:color w:val="000000" w:themeColor="text1"/>
          <w:spacing w:val="0"/>
          <w:sz w:val="22"/>
          <w:szCs w:val="22"/>
        </w:rPr>
        <w:t>; adjunto a este pliego de condiciones</w:t>
      </w:r>
    </w:p>
    <w:p w14:paraId="30BE9FFB" w14:textId="77777777" w:rsidR="00B131E8" w:rsidRPr="0093261E" w:rsidRDefault="00B131E8" w:rsidP="003C76D9">
      <w:pPr>
        <w:jc w:val="both"/>
        <w:rPr>
          <w:rFonts w:ascii="Arial" w:hAnsi="Arial" w:cs="Arial"/>
          <w:spacing w:val="0"/>
          <w:sz w:val="22"/>
          <w:szCs w:val="22"/>
        </w:rPr>
      </w:pPr>
    </w:p>
    <w:p w14:paraId="06D70D49" w14:textId="77777777" w:rsidR="00081B27" w:rsidRPr="0093261E" w:rsidRDefault="00081B27" w:rsidP="00081B27">
      <w:pPr>
        <w:ind w:right="-284"/>
        <w:jc w:val="both"/>
        <w:outlineLvl w:val="0"/>
        <w:rPr>
          <w:rFonts w:ascii="Arial" w:hAnsi="Arial" w:cs="Arial"/>
          <w:spacing w:val="0"/>
          <w:sz w:val="22"/>
          <w:szCs w:val="22"/>
        </w:rPr>
      </w:pPr>
    </w:p>
    <w:p w14:paraId="1668F439" w14:textId="77777777" w:rsidR="007224EF" w:rsidRPr="007224EF" w:rsidRDefault="007224EF" w:rsidP="002E3C69">
      <w:pPr>
        <w:pStyle w:val="Prrafodelista"/>
        <w:numPr>
          <w:ilvl w:val="0"/>
          <w:numId w:val="49"/>
        </w:numPr>
        <w:ind w:right="-284"/>
        <w:jc w:val="both"/>
        <w:outlineLvl w:val="0"/>
        <w:rPr>
          <w:rFonts w:ascii="Arial" w:eastAsia="Calibri" w:hAnsi="Arial" w:cs="Arial"/>
          <w:b/>
          <w:spacing w:val="0"/>
          <w:lang w:val="es-ES_tradnl" w:eastAsia="en-US"/>
        </w:rPr>
      </w:pPr>
      <w:r w:rsidRPr="007224EF">
        <w:rPr>
          <w:rFonts w:ascii="Arial" w:eastAsia="Calibri" w:hAnsi="Arial" w:cs="Arial"/>
          <w:b/>
          <w:spacing w:val="0"/>
          <w:lang w:val="es-ES_tradnl" w:eastAsia="en-US"/>
        </w:rPr>
        <w:t>ESTUDIOS QUE REALIZARÁ LA ADMINISTRACIÓN A LAS OFERTAS.</w:t>
      </w:r>
    </w:p>
    <w:p w14:paraId="536DF0DE" w14:textId="77777777" w:rsidR="007224EF" w:rsidRDefault="007224EF" w:rsidP="007224EF">
      <w:pPr>
        <w:ind w:right="-93"/>
        <w:jc w:val="both"/>
        <w:rPr>
          <w:rFonts w:ascii="Arial" w:hAnsi="Arial" w:cs="Arial"/>
        </w:rPr>
      </w:pPr>
    </w:p>
    <w:p w14:paraId="3BBE5D66" w14:textId="77777777" w:rsidR="007224EF" w:rsidRDefault="007224EF" w:rsidP="007224EF">
      <w:pPr>
        <w:jc w:val="both"/>
        <w:rPr>
          <w:rFonts w:ascii="Arial" w:hAnsi="Arial" w:cs="Arial"/>
          <w:spacing w:val="0"/>
          <w:sz w:val="22"/>
          <w:szCs w:val="22"/>
        </w:rPr>
      </w:pPr>
      <w:r w:rsidRPr="007224EF">
        <w:rPr>
          <w:rFonts w:ascii="Arial" w:hAnsi="Arial" w:cs="Arial"/>
          <w:spacing w:val="0"/>
          <w:sz w:val="22"/>
          <w:szCs w:val="22"/>
        </w:rPr>
        <w:t>Para este tipo de licitación, la administración llevará a cabo estudios técnicos y administrativos.</w:t>
      </w:r>
    </w:p>
    <w:p w14:paraId="671D9026" w14:textId="77777777" w:rsidR="00F46959" w:rsidRDefault="00F46959" w:rsidP="007224EF">
      <w:pPr>
        <w:jc w:val="both"/>
        <w:rPr>
          <w:rFonts w:ascii="Arial" w:hAnsi="Arial" w:cs="Arial"/>
          <w:spacing w:val="0"/>
          <w:sz w:val="22"/>
          <w:szCs w:val="22"/>
        </w:rPr>
      </w:pPr>
    </w:p>
    <w:p w14:paraId="67F9E8D9" w14:textId="06B08967" w:rsidR="00F46959" w:rsidRPr="007224EF" w:rsidRDefault="002B6C3C" w:rsidP="002E3C69">
      <w:pPr>
        <w:pStyle w:val="Prrafodelista"/>
        <w:numPr>
          <w:ilvl w:val="0"/>
          <w:numId w:val="49"/>
        </w:numPr>
        <w:ind w:right="-284"/>
        <w:jc w:val="both"/>
        <w:outlineLvl w:val="0"/>
        <w:rPr>
          <w:rFonts w:ascii="Arial" w:eastAsia="Calibri" w:hAnsi="Arial" w:cs="Arial"/>
          <w:b/>
          <w:spacing w:val="0"/>
          <w:lang w:val="es-ES_tradnl" w:eastAsia="en-US"/>
        </w:rPr>
      </w:pPr>
      <w:r>
        <w:rPr>
          <w:rFonts w:ascii="Arial" w:eastAsia="Calibri" w:hAnsi="Arial" w:cs="Arial"/>
          <w:b/>
          <w:spacing w:val="0"/>
          <w:lang w:val="es-ES_tradnl" w:eastAsia="en-US"/>
        </w:rPr>
        <w:t>SOLICITUD DE MUESTRAS</w:t>
      </w:r>
      <w:r w:rsidR="00F46959" w:rsidRPr="007224EF">
        <w:rPr>
          <w:rFonts w:ascii="Arial" w:eastAsia="Calibri" w:hAnsi="Arial" w:cs="Arial"/>
          <w:b/>
          <w:spacing w:val="0"/>
          <w:lang w:val="es-ES_tradnl" w:eastAsia="en-US"/>
        </w:rPr>
        <w:t>.</w:t>
      </w:r>
    </w:p>
    <w:p w14:paraId="7966B428" w14:textId="77777777" w:rsidR="00F46959" w:rsidRDefault="00F46959" w:rsidP="00F46959">
      <w:pPr>
        <w:ind w:right="-93"/>
        <w:jc w:val="both"/>
        <w:rPr>
          <w:rFonts w:ascii="Arial" w:hAnsi="Arial" w:cs="Arial"/>
        </w:rPr>
      </w:pPr>
    </w:p>
    <w:p w14:paraId="741A4EE0" w14:textId="0EA03297" w:rsidR="00F46959" w:rsidRDefault="002B6C3C" w:rsidP="00F46959">
      <w:pPr>
        <w:jc w:val="both"/>
        <w:rPr>
          <w:rFonts w:ascii="Arial" w:hAnsi="Arial" w:cs="Arial"/>
          <w:spacing w:val="0"/>
          <w:sz w:val="22"/>
          <w:szCs w:val="22"/>
        </w:rPr>
      </w:pPr>
      <w:r w:rsidRPr="002B6C3C">
        <w:rPr>
          <w:rFonts w:ascii="Arial" w:hAnsi="Arial" w:cs="Arial"/>
          <w:color w:val="FF0000"/>
          <w:spacing w:val="0"/>
          <w:sz w:val="22"/>
          <w:szCs w:val="22"/>
        </w:rPr>
        <w:t xml:space="preserve">Indicar si se necesitan </w:t>
      </w:r>
      <w:r w:rsidRPr="00764BF5">
        <w:rPr>
          <w:rFonts w:ascii="Arial" w:hAnsi="Arial" w:cs="Arial"/>
          <w:color w:val="FF0000"/>
          <w:spacing w:val="0"/>
          <w:sz w:val="22"/>
          <w:szCs w:val="22"/>
        </w:rPr>
        <w:t>muestras</w:t>
      </w:r>
      <w:r w:rsidR="00764BF5" w:rsidRPr="00764BF5">
        <w:rPr>
          <w:rFonts w:ascii="Arial" w:hAnsi="Arial" w:cs="Arial"/>
          <w:color w:val="FF0000"/>
          <w:spacing w:val="0"/>
          <w:sz w:val="22"/>
          <w:szCs w:val="22"/>
        </w:rPr>
        <w:t>, si se estima indispensable</w:t>
      </w:r>
    </w:p>
    <w:p w14:paraId="70739C47" w14:textId="77777777" w:rsidR="00F46959" w:rsidRDefault="00F46959" w:rsidP="007224EF">
      <w:pPr>
        <w:jc w:val="both"/>
        <w:rPr>
          <w:rFonts w:ascii="Arial" w:hAnsi="Arial" w:cs="Arial"/>
          <w:spacing w:val="0"/>
          <w:sz w:val="22"/>
          <w:szCs w:val="22"/>
        </w:rPr>
      </w:pPr>
    </w:p>
    <w:p w14:paraId="791C8210" w14:textId="77777777" w:rsidR="00CB7CD1" w:rsidRPr="00CB7CD1" w:rsidRDefault="00CB7CD1" w:rsidP="00CB7CD1">
      <w:pPr>
        <w:ind w:right="50"/>
        <w:jc w:val="both"/>
        <w:outlineLvl w:val="1"/>
        <w:rPr>
          <w:rFonts w:ascii="Arial" w:eastAsia="Calibri" w:hAnsi="Arial" w:cs="Arial"/>
          <w:spacing w:val="0"/>
          <w:lang w:val="es-ES_tradnl" w:eastAsia="en-US"/>
        </w:rPr>
      </w:pPr>
    </w:p>
    <w:p w14:paraId="4A654E5A" w14:textId="77777777" w:rsidR="00CD3F3B" w:rsidRPr="00CD3F3B" w:rsidRDefault="00CD3F3B" w:rsidP="0011400B">
      <w:pPr>
        <w:pStyle w:val="Ttulo"/>
      </w:pPr>
      <w:bookmarkStart w:id="87" w:name="_Toc155620100"/>
      <w:bookmarkStart w:id="88" w:name="_Toc157774361"/>
      <w:bookmarkStart w:id="89" w:name="_Toc163039577"/>
      <w:bookmarkStart w:id="90" w:name="_Toc187219273"/>
      <w:r w:rsidRPr="00CD3F3B">
        <w:t>CUARTA PARTE</w:t>
      </w:r>
      <w:bookmarkEnd w:id="87"/>
      <w:r w:rsidRPr="00CD3F3B">
        <w:t>. CONDICIONES PARA LA EJECUCIÓN CONTRACTUAL</w:t>
      </w:r>
      <w:bookmarkEnd w:id="88"/>
      <w:bookmarkEnd w:id="89"/>
      <w:bookmarkEnd w:id="90"/>
    </w:p>
    <w:p w14:paraId="63677381" w14:textId="77777777" w:rsidR="004B6EC4" w:rsidRPr="00DA192D" w:rsidRDefault="004B6EC4" w:rsidP="00DA192D">
      <w:pPr>
        <w:jc w:val="both"/>
        <w:rPr>
          <w:rFonts w:ascii="Arial" w:hAnsi="Arial" w:cs="Arial"/>
          <w:spacing w:val="0"/>
          <w:sz w:val="22"/>
          <w:szCs w:val="22"/>
        </w:rPr>
      </w:pPr>
    </w:p>
    <w:p w14:paraId="63677382" w14:textId="295592F3" w:rsidR="00CE05B4" w:rsidRPr="00376C7A" w:rsidRDefault="00CE05B4" w:rsidP="002E3C69">
      <w:pPr>
        <w:pStyle w:val="Prrafodelista"/>
        <w:numPr>
          <w:ilvl w:val="0"/>
          <w:numId w:val="49"/>
        </w:numPr>
        <w:ind w:right="-284"/>
        <w:jc w:val="both"/>
        <w:outlineLvl w:val="0"/>
        <w:rPr>
          <w:rFonts w:ascii="Arial" w:eastAsia="Calibri" w:hAnsi="Arial" w:cs="Arial"/>
          <w:b/>
          <w:spacing w:val="0"/>
          <w:lang w:val="es-ES_tradnl" w:eastAsia="en-US"/>
        </w:rPr>
      </w:pPr>
      <w:bookmarkStart w:id="91" w:name="_Toc25701177"/>
      <w:bookmarkStart w:id="92" w:name="_Toc187219274"/>
      <w:r w:rsidRPr="00376C7A">
        <w:rPr>
          <w:rFonts w:ascii="Arial" w:eastAsia="Calibri" w:hAnsi="Arial" w:cs="Arial"/>
          <w:b/>
          <w:spacing w:val="0"/>
          <w:lang w:val="es-ES_tradnl" w:eastAsia="en-US"/>
        </w:rPr>
        <w:t>ADJUDICACIÓN Y CONTRATO</w:t>
      </w:r>
      <w:bookmarkEnd w:id="91"/>
      <w:bookmarkEnd w:id="92"/>
    </w:p>
    <w:p w14:paraId="63677383" w14:textId="77777777" w:rsidR="00CE05B4" w:rsidRPr="00DA192D" w:rsidRDefault="00CE05B4" w:rsidP="00DA192D">
      <w:pPr>
        <w:jc w:val="both"/>
        <w:rPr>
          <w:rFonts w:ascii="Arial" w:hAnsi="Arial" w:cs="Arial"/>
          <w:spacing w:val="0"/>
          <w:sz w:val="22"/>
          <w:szCs w:val="22"/>
        </w:rPr>
      </w:pPr>
    </w:p>
    <w:p w14:paraId="63677384" w14:textId="2E3AA32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Una vez realizados los análisis y valoraciones técnicas, administrativas y jurídicas, se </w:t>
      </w:r>
      <w:r w:rsidR="00B23969" w:rsidRPr="00DA192D">
        <w:rPr>
          <w:rFonts w:ascii="Arial" w:hAnsi="Arial" w:cs="Arial"/>
          <w:spacing w:val="0"/>
          <w:sz w:val="22"/>
          <w:szCs w:val="22"/>
        </w:rPr>
        <w:t>dictará</w:t>
      </w:r>
      <w:r w:rsidRPr="00DA192D">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Pr>
          <w:rFonts w:ascii="Arial" w:hAnsi="Arial" w:cs="Arial"/>
          <w:spacing w:val="0"/>
          <w:sz w:val="22"/>
          <w:szCs w:val="22"/>
        </w:rPr>
        <w:t>licitación</w:t>
      </w:r>
      <w:r w:rsidRPr="00DA192D">
        <w:rPr>
          <w:rFonts w:ascii="Arial" w:hAnsi="Arial" w:cs="Arial"/>
          <w:spacing w:val="0"/>
          <w:sz w:val="22"/>
          <w:szCs w:val="22"/>
        </w:rPr>
        <w:t>.</w:t>
      </w:r>
    </w:p>
    <w:p w14:paraId="63677387" w14:textId="77777777" w:rsidR="00EF4AAB" w:rsidRPr="00DA192D" w:rsidRDefault="00EF4AAB" w:rsidP="00DA192D">
      <w:pPr>
        <w:jc w:val="both"/>
        <w:rPr>
          <w:rFonts w:ascii="Arial" w:hAnsi="Arial" w:cs="Arial"/>
          <w:spacing w:val="0"/>
          <w:sz w:val="22"/>
          <w:szCs w:val="22"/>
        </w:rPr>
      </w:pPr>
    </w:p>
    <w:p w14:paraId="63677388" w14:textId="6C32BF0C"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El acto de adjudicación quedará firme </w:t>
      </w:r>
      <w:r w:rsidRPr="0002309C">
        <w:rPr>
          <w:rFonts w:ascii="Arial" w:hAnsi="Arial" w:cs="Arial"/>
          <w:spacing w:val="0"/>
          <w:sz w:val="22"/>
          <w:szCs w:val="22"/>
        </w:rPr>
        <w:t xml:space="preserve">una vez hayan transcurrido </w:t>
      </w:r>
      <w:r w:rsidR="00CD665D">
        <w:rPr>
          <w:rFonts w:ascii="Arial" w:hAnsi="Arial" w:cs="Arial"/>
          <w:spacing w:val="0"/>
          <w:sz w:val="22"/>
          <w:szCs w:val="22"/>
        </w:rPr>
        <w:t>2</w:t>
      </w:r>
      <w:r w:rsidR="00F31EEC" w:rsidRPr="00CA253A">
        <w:rPr>
          <w:rFonts w:ascii="Arial" w:hAnsi="Arial" w:cs="Arial"/>
          <w:spacing w:val="0"/>
          <w:sz w:val="22"/>
          <w:szCs w:val="22"/>
        </w:rPr>
        <w:t xml:space="preserve"> </w:t>
      </w:r>
      <w:r w:rsidRPr="00CA253A">
        <w:rPr>
          <w:rFonts w:ascii="Arial" w:hAnsi="Arial" w:cs="Arial"/>
          <w:spacing w:val="0"/>
          <w:sz w:val="22"/>
          <w:szCs w:val="22"/>
        </w:rPr>
        <w:t>días hábiles</w:t>
      </w:r>
      <w:r w:rsidRPr="0002309C">
        <w:rPr>
          <w:rFonts w:ascii="Arial" w:hAnsi="Arial" w:cs="Arial"/>
          <w:spacing w:val="0"/>
          <w:sz w:val="22"/>
          <w:szCs w:val="22"/>
        </w:rPr>
        <w:t>, contados a partir de la notificación a los oferentes</w:t>
      </w:r>
      <w:r w:rsidR="00B23969" w:rsidRPr="0002309C">
        <w:rPr>
          <w:rFonts w:ascii="Arial" w:hAnsi="Arial" w:cs="Arial"/>
          <w:spacing w:val="0"/>
          <w:sz w:val="22"/>
          <w:szCs w:val="22"/>
        </w:rPr>
        <w:t xml:space="preserve"> por medio del </w:t>
      </w:r>
      <w:r w:rsidR="00A21684">
        <w:rPr>
          <w:rFonts w:ascii="Arial" w:hAnsi="Arial" w:cs="Arial"/>
          <w:spacing w:val="0"/>
          <w:sz w:val="22"/>
          <w:szCs w:val="22"/>
        </w:rPr>
        <w:t>SISTEMA DE COMPRAS PÚBLICAS</w:t>
      </w:r>
      <w:r w:rsidR="00FE133F" w:rsidRPr="0002309C">
        <w:rPr>
          <w:rFonts w:ascii="Arial" w:hAnsi="Arial" w:cs="Arial"/>
          <w:spacing w:val="0"/>
          <w:sz w:val="22"/>
          <w:szCs w:val="22"/>
        </w:rPr>
        <w:t xml:space="preserve">. </w:t>
      </w:r>
      <w:r w:rsidRPr="0002309C">
        <w:rPr>
          <w:rFonts w:ascii="Arial" w:hAnsi="Arial" w:cs="Arial"/>
          <w:spacing w:val="0"/>
          <w:sz w:val="22"/>
          <w:szCs w:val="22"/>
        </w:rPr>
        <w:t>Durante este período se podrá</w:t>
      </w:r>
      <w:r w:rsidR="00B23969" w:rsidRPr="0002309C">
        <w:rPr>
          <w:rFonts w:ascii="Arial" w:hAnsi="Arial" w:cs="Arial"/>
          <w:spacing w:val="0"/>
          <w:sz w:val="22"/>
          <w:szCs w:val="22"/>
        </w:rPr>
        <w:t xml:space="preserve">n interponer </w:t>
      </w:r>
      <w:r w:rsidRPr="0002309C">
        <w:rPr>
          <w:rFonts w:ascii="Arial" w:hAnsi="Arial" w:cs="Arial"/>
          <w:spacing w:val="0"/>
          <w:sz w:val="22"/>
          <w:szCs w:val="22"/>
        </w:rPr>
        <w:t>los</w:t>
      </w:r>
      <w:r w:rsidR="00B23969" w:rsidRPr="0002309C">
        <w:rPr>
          <w:rFonts w:ascii="Arial" w:hAnsi="Arial" w:cs="Arial"/>
          <w:spacing w:val="0"/>
          <w:sz w:val="22"/>
          <w:szCs w:val="22"/>
        </w:rPr>
        <w:t xml:space="preserve"> </w:t>
      </w:r>
      <w:r w:rsidRPr="0002309C">
        <w:rPr>
          <w:rFonts w:ascii="Arial" w:hAnsi="Arial" w:cs="Arial"/>
          <w:spacing w:val="0"/>
          <w:sz w:val="22"/>
          <w:szCs w:val="22"/>
        </w:rPr>
        <w:t>recursos</w:t>
      </w:r>
      <w:r w:rsidR="00BF3F58" w:rsidRPr="0002309C">
        <w:rPr>
          <w:rFonts w:ascii="Arial" w:hAnsi="Arial" w:cs="Arial"/>
          <w:spacing w:val="0"/>
          <w:sz w:val="22"/>
          <w:szCs w:val="22"/>
        </w:rPr>
        <w:t xml:space="preserve"> de</w:t>
      </w:r>
      <w:r w:rsidRPr="0002309C">
        <w:rPr>
          <w:rFonts w:ascii="Arial" w:hAnsi="Arial" w:cs="Arial"/>
          <w:spacing w:val="0"/>
          <w:sz w:val="22"/>
          <w:szCs w:val="22"/>
        </w:rPr>
        <w:t xml:space="preserve"> revocatoria que procedan contra el</w:t>
      </w:r>
      <w:r w:rsidRPr="00DA192D">
        <w:rPr>
          <w:rFonts w:ascii="Arial" w:hAnsi="Arial" w:cs="Arial"/>
          <w:spacing w:val="0"/>
          <w:sz w:val="22"/>
          <w:szCs w:val="22"/>
        </w:rPr>
        <w:t xml:space="preserve"> acto de adjudicación. </w:t>
      </w:r>
    </w:p>
    <w:p w14:paraId="63677389" w14:textId="77777777" w:rsidR="00EF4AAB" w:rsidRPr="00DA192D" w:rsidRDefault="00EF4AAB" w:rsidP="00DA192D">
      <w:pPr>
        <w:jc w:val="both"/>
        <w:rPr>
          <w:rFonts w:ascii="Arial" w:hAnsi="Arial" w:cs="Arial"/>
          <w:spacing w:val="0"/>
          <w:sz w:val="22"/>
          <w:szCs w:val="22"/>
        </w:rPr>
      </w:pPr>
    </w:p>
    <w:p w14:paraId="6367738A" w14:textId="7FD533DC" w:rsidR="00EF4AAB" w:rsidRDefault="00EF4AAB" w:rsidP="00DA192D">
      <w:pPr>
        <w:jc w:val="both"/>
        <w:rPr>
          <w:rFonts w:ascii="Arial" w:hAnsi="Arial" w:cs="Arial"/>
          <w:spacing w:val="0"/>
          <w:sz w:val="22"/>
          <w:szCs w:val="22"/>
        </w:rPr>
      </w:pPr>
      <w:r w:rsidRPr="00DA192D">
        <w:rPr>
          <w:rFonts w:ascii="Arial" w:hAnsi="Arial" w:cs="Arial"/>
          <w:spacing w:val="0"/>
          <w:sz w:val="22"/>
          <w:szCs w:val="22"/>
        </w:rPr>
        <w:t>Una vez firme la adjudicación, se procederá con la elaboración y suscripció</w:t>
      </w:r>
      <w:r w:rsidR="00A21684">
        <w:rPr>
          <w:rFonts w:ascii="Arial" w:hAnsi="Arial" w:cs="Arial"/>
          <w:spacing w:val="0"/>
          <w:sz w:val="22"/>
          <w:szCs w:val="22"/>
        </w:rPr>
        <w:t>n del contrato cuando corresponda.</w:t>
      </w:r>
    </w:p>
    <w:p w14:paraId="5A9E4087" w14:textId="777DD594" w:rsidR="00376C7A" w:rsidRDefault="00376C7A" w:rsidP="00DA192D">
      <w:pPr>
        <w:jc w:val="both"/>
        <w:rPr>
          <w:rFonts w:ascii="Arial" w:hAnsi="Arial" w:cs="Arial"/>
          <w:spacing w:val="0"/>
          <w:sz w:val="22"/>
          <w:szCs w:val="22"/>
        </w:rPr>
      </w:pPr>
    </w:p>
    <w:p w14:paraId="1CC42DBA" w14:textId="6B832A87" w:rsidR="00AA7A73" w:rsidRPr="00AA7A73" w:rsidRDefault="00AA7A73" w:rsidP="002E3C69">
      <w:pPr>
        <w:pStyle w:val="Prrafodelista"/>
        <w:numPr>
          <w:ilvl w:val="0"/>
          <w:numId w:val="49"/>
        </w:numPr>
        <w:ind w:right="-284"/>
        <w:jc w:val="both"/>
        <w:outlineLvl w:val="0"/>
        <w:rPr>
          <w:rFonts w:ascii="Arial" w:eastAsia="Calibri" w:hAnsi="Arial" w:cs="Arial"/>
          <w:b/>
          <w:spacing w:val="0"/>
          <w:lang w:val="es-ES_tradnl" w:eastAsia="en-US"/>
        </w:rPr>
      </w:pPr>
      <w:bookmarkStart w:id="93" w:name="_Toc187219283"/>
      <w:r w:rsidRPr="00AA7A73">
        <w:rPr>
          <w:rFonts w:ascii="Arial" w:eastAsia="Calibri" w:hAnsi="Arial" w:cs="Arial"/>
          <w:b/>
          <w:spacing w:val="0"/>
          <w:lang w:val="es-ES_tradnl" w:eastAsia="en-US"/>
        </w:rPr>
        <w:t>ADMINISTRACIÓN DE LA LICITACION.</w:t>
      </w:r>
      <w:bookmarkEnd w:id="93"/>
    </w:p>
    <w:p w14:paraId="2D1AE7C7" w14:textId="77777777" w:rsidR="00AA7A73" w:rsidRPr="00AA7A73" w:rsidRDefault="00AA7A73" w:rsidP="00AA7A73">
      <w:pPr>
        <w:jc w:val="both"/>
        <w:rPr>
          <w:rFonts w:ascii="Arial" w:hAnsi="Arial" w:cs="Arial"/>
          <w:spacing w:val="0"/>
          <w:sz w:val="22"/>
          <w:szCs w:val="22"/>
        </w:rPr>
      </w:pPr>
    </w:p>
    <w:p w14:paraId="041E6DB0" w14:textId="5B7AB432" w:rsidR="00376C7A" w:rsidRDefault="00AA7A73" w:rsidP="00AA7A73">
      <w:pPr>
        <w:jc w:val="both"/>
        <w:rPr>
          <w:rFonts w:ascii="Arial" w:hAnsi="Arial" w:cs="Arial"/>
          <w:color w:val="FF0000"/>
          <w:spacing w:val="0"/>
          <w:sz w:val="22"/>
          <w:szCs w:val="22"/>
        </w:rPr>
      </w:pPr>
      <w:r w:rsidRPr="009C5D99">
        <w:rPr>
          <w:rFonts w:ascii="Arial" w:hAnsi="Arial" w:cs="Arial"/>
          <w:color w:val="000000" w:themeColor="text1"/>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00746527" w:rsidRPr="009C5D99">
        <w:rPr>
          <w:rFonts w:ascii="Arial" w:hAnsi="Arial" w:cs="Arial"/>
          <w:color w:val="000000" w:themeColor="text1"/>
          <w:spacing w:val="0"/>
          <w:sz w:val="22"/>
          <w:szCs w:val="22"/>
        </w:rPr>
        <w:t xml:space="preserve">. </w:t>
      </w:r>
    </w:p>
    <w:p w14:paraId="1EE23307" w14:textId="77777777" w:rsidR="0052414D" w:rsidRDefault="0052414D" w:rsidP="00AA7A73">
      <w:pPr>
        <w:jc w:val="both"/>
        <w:rPr>
          <w:rFonts w:ascii="Arial" w:hAnsi="Arial" w:cs="Arial"/>
          <w:color w:val="FF0000"/>
          <w:spacing w:val="0"/>
          <w:sz w:val="22"/>
          <w:szCs w:val="22"/>
        </w:rPr>
      </w:pPr>
    </w:p>
    <w:p w14:paraId="49B5AF7C" w14:textId="79FB5013" w:rsidR="0052414D" w:rsidRPr="00D843DA" w:rsidRDefault="00C4576E" w:rsidP="002E3C69">
      <w:pPr>
        <w:pStyle w:val="Prrafodelista"/>
        <w:numPr>
          <w:ilvl w:val="0"/>
          <w:numId w:val="49"/>
        </w:numPr>
        <w:ind w:right="-284"/>
        <w:jc w:val="both"/>
        <w:outlineLvl w:val="0"/>
        <w:rPr>
          <w:rFonts w:ascii="Arial" w:eastAsia="Calibri" w:hAnsi="Arial" w:cs="Arial"/>
          <w:b/>
          <w:spacing w:val="0"/>
          <w:lang w:val="es-ES_tradnl" w:eastAsia="en-US"/>
        </w:rPr>
      </w:pPr>
      <w:r w:rsidRPr="00D843DA">
        <w:rPr>
          <w:rFonts w:ascii="Arial" w:eastAsia="Calibri" w:hAnsi="Arial" w:cs="Arial"/>
          <w:b/>
          <w:spacing w:val="0"/>
          <w:lang w:val="es-ES_tradnl" w:eastAsia="en-US"/>
        </w:rPr>
        <w:t>OBLIGACIONES DEL ADMINISTRADOR</w:t>
      </w:r>
      <w:r w:rsidR="00EA7EE2" w:rsidRPr="00D843DA">
        <w:rPr>
          <w:rFonts w:ascii="Arial" w:eastAsia="Calibri" w:hAnsi="Arial" w:cs="Arial"/>
          <w:b/>
          <w:spacing w:val="0"/>
          <w:lang w:val="es-ES_tradnl" w:eastAsia="en-US"/>
        </w:rPr>
        <w:t xml:space="preserve"> DEL CONTRATO</w:t>
      </w:r>
    </w:p>
    <w:p w14:paraId="6997E99F" w14:textId="77777777" w:rsidR="00D843DA" w:rsidRDefault="00D843DA" w:rsidP="009670B2">
      <w:pPr>
        <w:jc w:val="both"/>
        <w:rPr>
          <w:rFonts w:ascii="Arial" w:hAnsi="Arial" w:cs="Arial"/>
          <w:color w:val="FF0000"/>
          <w:spacing w:val="0"/>
          <w:sz w:val="22"/>
          <w:szCs w:val="22"/>
          <w:highlight w:val="yellow"/>
        </w:rPr>
      </w:pPr>
    </w:p>
    <w:p w14:paraId="5BD8CABC" w14:textId="4C5164E1" w:rsidR="009670B2" w:rsidRDefault="006D0B2F" w:rsidP="009670B2">
      <w:pPr>
        <w:jc w:val="both"/>
        <w:rPr>
          <w:rFonts w:ascii="Arial" w:hAnsi="Arial" w:cs="Arial"/>
          <w:color w:val="000000" w:themeColor="text1"/>
          <w:spacing w:val="0"/>
          <w:sz w:val="22"/>
          <w:szCs w:val="22"/>
        </w:rPr>
      </w:pPr>
      <w:r w:rsidRPr="009C5D99">
        <w:rPr>
          <w:rFonts w:ascii="Arial" w:hAnsi="Arial" w:cs="Arial"/>
          <w:color w:val="000000" w:themeColor="text1"/>
          <w:spacing w:val="0"/>
          <w:sz w:val="22"/>
          <w:szCs w:val="22"/>
        </w:rPr>
        <w:t>Serán obligaciones del administrador del contrato, además de las establecidas en la Ley general de Contratación Pública y su Reglamento,</w:t>
      </w:r>
      <w:r w:rsidR="00EA7EE2" w:rsidRPr="009C5D99">
        <w:rPr>
          <w:rFonts w:ascii="Arial" w:hAnsi="Arial" w:cs="Arial"/>
          <w:color w:val="000000" w:themeColor="text1"/>
          <w:spacing w:val="0"/>
          <w:sz w:val="22"/>
          <w:szCs w:val="22"/>
        </w:rPr>
        <w:t xml:space="preserve"> las estipuladas en el artículo 74</w:t>
      </w:r>
      <w:r w:rsidR="00472946" w:rsidRPr="009C5D99">
        <w:rPr>
          <w:rFonts w:ascii="Arial" w:hAnsi="Arial" w:cs="Arial"/>
          <w:color w:val="000000" w:themeColor="text1"/>
          <w:spacing w:val="0"/>
          <w:sz w:val="22"/>
          <w:szCs w:val="22"/>
        </w:rPr>
        <w:t xml:space="preserve"> del Manual de procedimientos de Contratación y Administración de </w:t>
      </w:r>
      <w:r w:rsidR="008F1907" w:rsidRPr="009C5D99">
        <w:rPr>
          <w:rFonts w:ascii="Arial" w:hAnsi="Arial" w:cs="Arial"/>
          <w:color w:val="000000" w:themeColor="text1"/>
          <w:spacing w:val="0"/>
          <w:sz w:val="22"/>
          <w:szCs w:val="22"/>
        </w:rPr>
        <w:t>Contratos.</w:t>
      </w:r>
    </w:p>
    <w:p w14:paraId="03861D25" w14:textId="77777777" w:rsidR="0088783A" w:rsidRDefault="0088783A" w:rsidP="009670B2">
      <w:pPr>
        <w:jc w:val="both"/>
        <w:rPr>
          <w:rFonts w:ascii="Arial" w:hAnsi="Arial" w:cs="Arial"/>
          <w:color w:val="000000" w:themeColor="text1"/>
          <w:spacing w:val="0"/>
          <w:sz w:val="22"/>
          <w:szCs w:val="22"/>
        </w:rPr>
      </w:pPr>
    </w:p>
    <w:p w14:paraId="2BD9B2FF" w14:textId="77777777" w:rsidR="0088783A" w:rsidRPr="00F7368F" w:rsidRDefault="0088783A" w:rsidP="002E3C69">
      <w:pPr>
        <w:pStyle w:val="Prrafodelista"/>
        <w:numPr>
          <w:ilvl w:val="0"/>
          <w:numId w:val="49"/>
        </w:numPr>
        <w:ind w:right="-284"/>
        <w:jc w:val="both"/>
        <w:outlineLvl w:val="0"/>
        <w:rPr>
          <w:rFonts w:ascii="Arial" w:eastAsia="Calibri" w:hAnsi="Arial" w:cs="Arial"/>
          <w:b/>
          <w:spacing w:val="0"/>
          <w:lang w:val="es-ES_tradnl" w:eastAsia="en-US"/>
        </w:rPr>
      </w:pPr>
      <w:r w:rsidRPr="00F7368F">
        <w:rPr>
          <w:rFonts w:ascii="Arial" w:eastAsia="Calibri" w:hAnsi="Arial" w:cs="Arial"/>
          <w:b/>
          <w:spacing w:val="0"/>
          <w:lang w:val="es-ES_tradnl" w:eastAsia="en-US"/>
        </w:rPr>
        <w:t>ACTUAR ÉTICO DE LA ADMINISTRACIÓN </w:t>
      </w:r>
    </w:p>
    <w:p w14:paraId="59B4A93E" w14:textId="77777777" w:rsidR="0088783A" w:rsidRDefault="0088783A" w:rsidP="0088783A">
      <w:pPr>
        <w:jc w:val="both"/>
        <w:rPr>
          <w:rFonts w:ascii="Arial" w:hAnsi="Arial" w:cs="Arial"/>
          <w:lang w:val="es-CR"/>
        </w:rPr>
      </w:pPr>
    </w:p>
    <w:p w14:paraId="02CD89BE" w14:textId="77777777" w:rsidR="0088783A" w:rsidRPr="00F7368F" w:rsidRDefault="0088783A" w:rsidP="0088783A">
      <w:pPr>
        <w:jc w:val="both"/>
        <w:rPr>
          <w:rFonts w:ascii="Arial" w:hAnsi="Arial" w:cs="Arial"/>
          <w:bCs/>
          <w:spacing w:val="0"/>
          <w:kern w:val="32"/>
          <w:sz w:val="22"/>
          <w:szCs w:val="22"/>
        </w:rPr>
      </w:pPr>
      <w:r w:rsidRPr="00F7368F">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7DAE8964" w14:textId="77777777" w:rsidR="0088783A" w:rsidRPr="009C5D99" w:rsidRDefault="0088783A" w:rsidP="009670B2">
      <w:pPr>
        <w:jc w:val="both"/>
        <w:rPr>
          <w:rFonts w:ascii="Arial" w:hAnsi="Arial" w:cs="Arial"/>
          <w:color w:val="000000" w:themeColor="text1"/>
          <w:spacing w:val="0"/>
          <w:sz w:val="22"/>
          <w:szCs w:val="22"/>
        </w:rPr>
      </w:pPr>
    </w:p>
    <w:p w14:paraId="469FF9E7" w14:textId="5C467909" w:rsidR="001646FB" w:rsidRDefault="001646FB" w:rsidP="00DA192D">
      <w:pPr>
        <w:jc w:val="both"/>
        <w:rPr>
          <w:rFonts w:ascii="Arial" w:hAnsi="Arial" w:cs="Arial"/>
          <w:spacing w:val="0"/>
          <w:sz w:val="22"/>
          <w:szCs w:val="22"/>
        </w:rPr>
      </w:pPr>
    </w:p>
    <w:p w14:paraId="14341AA7" w14:textId="77777777" w:rsidR="001646FB" w:rsidRPr="001646FB" w:rsidRDefault="001646FB" w:rsidP="002E3C69">
      <w:pPr>
        <w:pStyle w:val="Prrafodelista"/>
        <w:numPr>
          <w:ilvl w:val="0"/>
          <w:numId w:val="49"/>
        </w:numPr>
        <w:ind w:right="-284"/>
        <w:jc w:val="both"/>
        <w:outlineLvl w:val="0"/>
        <w:rPr>
          <w:rFonts w:ascii="Arial" w:eastAsia="Calibri" w:hAnsi="Arial" w:cs="Arial"/>
          <w:b/>
          <w:spacing w:val="0"/>
          <w:lang w:val="es-ES_tradnl" w:eastAsia="en-US"/>
        </w:rPr>
      </w:pPr>
      <w:bookmarkStart w:id="94" w:name="_Toc95099759"/>
      <w:bookmarkStart w:id="95" w:name="_Toc95271612"/>
      <w:bookmarkStart w:id="96" w:name="_Toc119979312"/>
      <w:bookmarkStart w:id="97" w:name="_Toc1912167"/>
      <w:bookmarkStart w:id="98" w:name="_Toc1915573"/>
      <w:bookmarkStart w:id="99" w:name="_Toc1915958"/>
      <w:bookmarkStart w:id="100" w:name="_Toc1916287"/>
      <w:bookmarkStart w:id="101" w:name="_Toc11328475"/>
      <w:bookmarkStart w:id="102" w:name="_Toc11328769"/>
      <w:bookmarkStart w:id="103" w:name="_Toc25701190"/>
      <w:bookmarkStart w:id="104" w:name="_Toc55984345"/>
      <w:bookmarkStart w:id="105" w:name="_Toc55997210"/>
      <w:bookmarkStart w:id="106" w:name="_Toc97023780"/>
      <w:bookmarkStart w:id="107" w:name="_Toc187219285"/>
      <w:r w:rsidRPr="001646FB">
        <w:rPr>
          <w:rFonts w:ascii="Arial" w:eastAsia="Calibri" w:hAnsi="Arial" w:cs="Arial"/>
          <w:b/>
          <w:spacing w:val="0"/>
          <w:lang w:val="es-ES_tradnl" w:eastAsia="en-US"/>
        </w:rPr>
        <w:t>OBLIGACIONES DEL CONTRATISTA</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DEF4552" w14:textId="77777777" w:rsidR="001646FB" w:rsidRPr="00DA192D" w:rsidRDefault="001646FB" w:rsidP="001646FB">
      <w:pPr>
        <w:jc w:val="both"/>
        <w:rPr>
          <w:rFonts w:ascii="Arial" w:hAnsi="Arial" w:cs="Arial"/>
          <w:spacing w:val="0"/>
          <w:sz w:val="22"/>
          <w:szCs w:val="22"/>
        </w:rPr>
      </w:pPr>
    </w:p>
    <w:p w14:paraId="2EB44B53" w14:textId="420B1BCA" w:rsidR="00803923" w:rsidRPr="00803923" w:rsidRDefault="00803923" w:rsidP="00803923">
      <w:pPr>
        <w:pStyle w:val="Prrafodelista"/>
        <w:numPr>
          <w:ilvl w:val="0"/>
          <w:numId w:val="40"/>
        </w:numPr>
        <w:jc w:val="both"/>
        <w:rPr>
          <w:rFonts w:ascii="Arial" w:hAnsi="Arial" w:cs="Arial"/>
          <w:bCs/>
          <w:spacing w:val="0"/>
          <w:kern w:val="32"/>
          <w:sz w:val="22"/>
          <w:szCs w:val="22"/>
        </w:rPr>
      </w:pPr>
      <w:r>
        <w:rPr>
          <w:rFonts w:ascii="Arial" w:hAnsi="Arial" w:cs="Arial"/>
          <w:bCs/>
          <w:spacing w:val="0"/>
          <w:kern w:val="32"/>
          <w:sz w:val="22"/>
          <w:szCs w:val="22"/>
        </w:rPr>
        <w:t>P</w:t>
      </w:r>
      <w:r w:rsidRPr="00803923">
        <w:rPr>
          <w:rFonts w:ascii="Arial" w:hAnsi="Arial" w:cs="Arial"/>
          <w:bCs/>
          <w:spacing w:val="0"/>
          <w:kern w:val="32"/>
          <w:sz w:val="22"/>
          <w:szCs w:val="22"/>
        </w:rPr>
        <w:t>resentar el presupuesto detallado dentro del plazo de ocho días hábiles posteriores a la firmeza de la adjudicación y antes de la suscripción del contrato.</w:t>
      </w:r>
    </w:p>
    <w:p w14:paraId="21C78A33" w14:textId="1D7E7C8B" w:rsidR="00F84925" w:rsidRDefault="00F84925" w:rsidP="00803923">
      <w:pPr>
        <w:pStyle w:val="Prrafodelista"/>
        <w:ind w:left="720"/>
        <w:jc w:val="both"/>
        <w:rPr>
          <w:rFonts w:ascii="Arial" w:hAnsi="Arial" w:cs="Arial"/>
          <w:bCs/>
          <w:spacing w:val="0"/>
          <w:kern w:val="32"/>
          <w:sz w:val="22"/>
          <w:szCs w:val="22"/>
        </w:rPr>
      </w:pPr>
    </w:p>
    <w:p w14:paraId="14744117" w14:textId="620981DB" w:rsidR="008163FC" w:rsidRDefault="008163FC" w:rsidP="008163FC">
      <w:pPr>
        <w:pStyle w:val="Prrafodelista"/>
        <w:numPr>
          <w:ilvl w:val="0"/>
          <w:numId w:val="40"/>
        </w:numPr>
        <w:jc w:val="both"/>
        <w:rPr>
          <w:rFonts w:ascii="Arial" w:hAnsi="Arial" w:cs="Arial"/>
          <w:bCs/>
          <w:spacing w:val="0"/>
          <w:kern w:val="32"/>
          <w:sz w:val="22"/>
          <w:szCs w:val="22"/>
        </w:rPr>
      </w:pPr>
      <w:r w:rsidRPr="008163FC">
        <w:rPr>
          <w:rFonts w:ascii="Arial" w:hAnsi="Arial" w:cs="Arial"/>
          <w:bCs/>
          <w:spacing w:val="0"/>
          <w:kern w:val="32"/>
          <w:sz w:val="22"/>
          <w:szCs w:val="22"/>
        </w:rPr>
        <w:t>Solicitar la recepción de bienes, servicios u obras en el módulo de Gestión de la recepción del SICOP.</w:t>
      </w:r>
    </w:p>
    <w:p w14:paraId="271BEBF1" w14:textId="77777777" w:rsidR="008F1907" w:rsidRPr="008163FC" w:rsidRDefault="008F1907" w:rsidP="008F1907">
      <w:pPr>
        <w:pStyle w:val="Prrafodelista"/>
        <w:ind w:left="720"/>
        <w:jc w:val="both"/>
        <w:rPr>
          <w:rFonts w:ascii="Arial" w:hAnsi="Arial" w:cs="Arial"/>
          <w:bCs/>
          <w:spacing w:val="0"/>
          <w:kern w:val="32"/>
          <w:sz w:val="22"/>
          <w:szCs w:val="22"/>
        </w:rPr>
      </w:pPr>
    </w:p>
    <w:p w14:paraId="4AF1D57D" w14:textId="77777777" w:rsidR="008163FC" w:rsidRDefault="008163FC" w:rsidP="008163FC">
      <w:pPr>
        <w:pStyle w:val="Prrafodelista"/>
        <w:numPr>
          <w:ilvl w:val="0"/>
          <w:numId w:val="40"/>
        </w:numPr>
        <w:jc w:val="both"/>
        <w:rPr>
          <w:rFonts w:ascii="Arial" w:hAnsi="Arial" w:cs="Arial"/>
          <w:bCs/>
          <w:spacing w:val="0"/>
          <w:kern w:val="32"/>
          <w:sz w:val="22"/>
          <w:szCs w:val="22"/>
        </w:rPr>
      </w:pPr>
      <w:r w:rsidRPr="008163FC">
        <w:rPr>
          <w:rFonts w:ascii="Arial" w:hAnsi="Arial" w:cs="Arial"/>
          <w:bCs/>
          <w:spacing w:val="0"/>
          <w:kern w:val="32"/>
          <w:sz w:val="22"/>
          <w:szCs w:val="22"/>
        </w:rPr>
        <w:t>Someterse plenamente al ordenamiento jurídico costarricense, debiendo verificar que el procedimiento utilizado por la Administración se ajuste a las disposiciones de la presente ley.</w:t>
      </w:r>
    </w:p>
    <w:p w14:paraId="3F535E07" w14:textId="77777777" w:rsidR="00F03CD2" w:rsidRPr="00F03CD2" w:rsidRDefault="00F03CD2" w:rsidP="00F03CD2">
      <w:pPr>
        <w:jc w:val="both"/>
        <w:rPr>
          <w:rFonts w:ascii="Arial" w:hAnsi="Arial" w:cs="Arial"/>
          <w:bCs/>
          <w:spacing w:val="0"/>
          <w:kern w:val="32"/>
          <w:sz w:val="22"/>
          <w:szCs w:val="22"/>
        </w:rPr>
      </w:pPr>
    </w:p>
    <w:p w14:paraId="72E5C5E2" w14:textId="77777777" w:rsidR="008163FC" w:rsidRDefault="008163FC" w:rsidP="008163FC">
      <w:pPr>
        <w:pStyle w:val="Prrafodelista"/>
        <w:numPr>
          <w:ilvl w:val="0"/>
          <w:numId w:val="40"/>
        </w:numPr>
        <w:jc w:val="both"/>
        <w:rPr>
          <w:rFonts w:ascii="Arial" w:hAnsi="Arial" w:cs="Arial"/>
          <w:bCs/>
          <w:spacing w:val="0"/>
          <w:kern w:val="32"/>
          <w:sz w:val="22"/>
          <w:szCs w:val="22"/>
        </w:rPr>
      </w:pPr>
      <w:r w:rsidRPr="008163FC">
        <w:rPr>
          <w:rFonts w:ascii="Arial" w:hAnsi="Arial" w:cs="Arial"/>
          <w:bCs/>
          <w:spacing w:val="0"/>
          <w:kern w:val="32"/>
          <w:sz w:val="22"/>
          <w:szCs w:val="22"/>
        </w:rPr>
        <w:t>Ser diligente en la atención de cualquier requerimiento y ser proactivo y dirigir todas sus actuaciones a la ejecución del contrato. Una vez que el sistema digital unificado notifique al oferente que la Administración emitió los estudios de ofertas, este deberá proceder en la forma prevista en el artículo 50 de esta ley.</w:t>
      </w:r>
    </w:p>
    <w:p w14:paraId="6DF80823" w14:textId="77777777" w:rsidR="00A3793E" w:rsidRPr="00A3793E" w:rsidRDefault="00A3793E" w:rsidP="00A3793E">
      <w:pPr>
        <w:jc w:val="both"/>
        <w:rPr>
          <w:rFonts w:ascii="Arial" w:hAnsi="Arial" w:cs="Arial"/>
          <w:bCs/>
          <w:spacing w:val="0"/>
          <w:kern w:val="32"/>
          <w:sz w:val="22"/>
          <w:szCs w:val="22"/>
        </w:rPr>
      </w:pPr>
    </w:p>
    <w:p w14:paraId="73E5743F" w14:textId="77777777" w:rsidR="008163FC" w:rsidRDefault="008163FC" w:rsidP="008163FC">
      <w:pPr>
        <w:pStyle w:val="Prrafodelista"/>
        <w:numPr>
          <w:ilvl w:val="0"/>
          <w:numId w:val="40"/>
        </w:numPr>
        <w:jc w:val="both"/>
        <w:rPr>
          <w:rFonts w:ascii="Arial" w:hAnsi="Arial" w:cs="Arial"/>
          <w:bCs/>
          <w:spacing w:val="0"/>
          <w:kern w:val="32"/>
          <w:sz w:val="22"/>
          <w:szCs w:val="22"/>
        </w:rPr>
      </w:pPr>
      <w:r w:rsidRPr="008163FC">
        <w:rPr>
          <w:rFonts w:ascii="Arial" w:hAnsi="Arial" w:cs="Arial"/>
          <w:bCs/>
          <w:spacing w:val="0"/>
          <w:kern w:val="32"/>
          <w:sz w:val="22"/>
          <w:szCs w:val="22"/>
        </w:rPr>
        <w:t>Cumplir con lo ofrecido en su propuesta y en cualquier manifestación formal documentada que hayan aportado adicionalmente en el curso del procedimiento o en la formalización del contrato.</w:t>
      </w:r>
    </w:p>
    <w:p w14:paraId="6F68C58F" w14:textId="77777777" w:rsidR="00B84C5B" w:rsidRPr="00B84C5B" w:rsidRDefault="00B84C5B" w:rsidP="00B84C5B">
      <w:pPr>
        <w:jc w:val="both"/>
        <w:rPr>
          <w:rFonts w:ascii="Arial" w:hAnsi="Arial" w:cs="Arial"/>
          <w:bCs/>
          <w:spacing w:val="0"/>
          <w:kern w:val="32"/>
          <w:sz w:val="22"/>
          <w:szCs w:val="22"/>
        </w:rPr>
      </w:pPr>
    </w:p>
    <w:p w14:paraId="44A98C8C" w14:textId="77777777" w:rsidR="008163FC" w:rsidRDefault="008163FC" w:rsidP="008163FC">
      <w:pPr>
        <w:pStyle w:val="Prrafodelista"/>
        <w:numPr>
          <w:ilvl w:val="0"/>
          <w:numId w:val="40"/>
        </w:numPr>
        <w:jc w:val="both"/>
        <w:rPr>
          <w:rFonts w:ascii="Arial" w:hAnsi="Arial" w:cs="Arial"/>
          <w:bCs/>
          <w:spacing w:val="0"/>
          <w:kern w:val="32"/>
          <w:sz w:val="22"/>
          <w:szCs w:val="22"/>
        </w:rPr>
      </w:pPr>
      <w:r w:rsidRPr="008163FC">
        <w:rPr>
          <w:rFonts w:ascii="Arial" w:hAnsi="Arial" w:cs="Arial"/>
          <w:bCs/>
          <w:spacing w:val="0"/>
          <w:kern w:val="32"/>
          <w:sz w:val="22"/>
          <w:szCs w:val="22"/>
        </w:rPr>
        <w:t>Cumplir con las obligaciones de la seguridad social, tanto de la Caja Costarricense de Seguro Social (CCSS) y el Fondo de Desarrollo Social y Asignaciones Familiares (Fodesaf), así como con los impuestos nacionales; lo anterior comprende cualquier contratación en el territorio nacional que realicen entes de derecho público internacional u organismos internacionales, incluidos los contemplados en el inciso a) del artículo tercero de esta ley, con respecto a las personas trabajadoras que presten sus servicios en el país.</w:t>
      </w:r>
    </w:p>
    <w:p w14:paraId="62653FB7" w14:textId="77777777" w:rsidR="00012242" w:rsidRPr="00012242" w:rsidRDefault="00012242" w:rsidP="00012242">
      <w:pPr>
        <w:jc w:val="both"/>
        <w:rPr>
          <w:rFonts w:ascii="Arial" w:hAnsi="Arial" w:cs="Arial"/>
          <w:bCs/>
          <w:spacing w:val="0"/>
          <w:kern w:val="32"/>
          <w:sz w:val="22"/>
          <w:szCs w:val="22"/>
        </w:rPr>
      </w:pPr>
    </w:p>
    <w:p w14:paraId="3781B3D9" w14:textId="77777777" w:rsidR="008163FC" w:rsidRDefault="008163FC" w:rsidP="008163FC">
      <w:pPr>
        <w:pStyle w:val="Prrafodelista"/>
        <w:numPr>
          <w:ilvl w:val="0"/>
          <w:numId w:val="40"/>
        </w:numPr>
        <w:jc w:val="both"/>
        <w:rPr>
          <w:rFonts w:ascii="Arial" w:hAnsi="Arial" w:cs="Arial"/>
          <w:bCs/>
          <w:spacing w:val="0"/>
          <w:kern w:val="32"/>
          <w:sz w:val="22"/>
          <w:szCs w:val="22"/>
        </w:rPr>
      </w:pPr>
      <w:r w:rsidRPr="008163FC">
        <w:rPr>
          <w:rFonts w:ascii="Arial" w:hAnsi="Arial" w:cs="Arial"/>
          <w:bCs/>
          <w:spacing w:val="0"/>
          <w:kern w:val="32"/>
          <w:sz w:val="22"/>
          <w:szCs w:val="22"/>
        </w:rPr>
        <w:t>Abstenerse de realizar acuerdos colusorios.</w:t>
      </w:r>
    </w:p>
    <w:p w14:paraId="06956F3F" w14:textId="77777777" w:rsidR="00A21386" w:rsidRDefault="00A21386" w:rsidP="00395462">
      <w:pPr>
        <w:jc w:val="both"/>
        <w:rPr>
          <w:rFonts w:ascii="Arial" w:hAnsi="Arial" w:cs="Arial"/>
          <w:b/>
          <w:spacing w:val="0"/>
          <w:kern w:val="32"/>
          <w:sz w:val="28"/>
          <w:szCs w:val="28"/>
          <w:u w:val="single"/>
        </w:rPr>
      </w:pPr>
    </w:p>
    <w:bookmarkEnd w:id="0"/>
    <w:p w14:paraId="276581A3" w14:textId="77777777" w:rsidR="000C6A03" w:rsidRDefault="000C6A03" w:rsidP="00DA192D">
      <w:pPr>
        <w:jc w:val="both"/>
        <w:rPr>
          <w:rFonts w:ascii="Arial" w:hAnsi="Arial" w:cs="Arial"/>
          <w:bCs/>
          <w:spacing w:val="0"/>
          <w:kern w:val="32"/>
          <w:sz w:val="22"/>
          <w:szCs w:val="22"/>
        </w:rPr>
      </w:pPr>
    </w:p>
    <w:sectPr w:rsidR="000C6A03" w:rsidSect="00D96CFE">
      <w:headerReference w:type="default" r:id="rId12"/>
      <w:footerReference w:type="default" r:id="rId13"/>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1A010" w14:textId="77777777" w:rsidR="00BC3F9E" w:rsidRDefault="00BC3F9E">
      <w:r>
        <w:separator/>
      </w:r>
    </w:p>
  </w:endnote>
  <w:endnote w:type="continuationSeparator" w:id="0">
    <w:p w14:paraId="60B9CC86" w14:textId="77777777" w:rsidR="00BC3F9E" w:rsidRDefault="00BC3F9E">
      <w:r>
        <w:continuationSeparator/>
      </w:r>
    </w:p>
  </w:endnote>
  <w:endnote w:type="continuationNotice" w:id="1">
    <w:p w14:paraId="2E9A1771" w14:textId="77777777" w:rsidR="00BC3F9E" w:rsidRDefault="00BC3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6BD4D81F" w:rsidR="003B285B" w:rsidRDefault="003B285B">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2E3C69">
      <w:rPr>
        <w:noProof/>
        <w:color w:val="5B9BD5" w:themeColor="accent1"/>
      </w:rPr>
      <w:t>7</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2E3C69">
      <w:rPr>
        <w:noProof/>
        <w:color w:val="5B9BD5" w:themeColor="accent1"/>
      </w:rPr>
      <w:t>9</w:t>
    </w:r>
    <w:r>
      <w:rPr>
        <w:color w:val="5B9BD5" w:themeColor="accent1"/>
      </w:rPr>
      <w:fldChar w:fldCharType="end"/>
    </w:r>
  </w:p>
  <w:p w14:paraId="2DF9BB29" w14:textId="77777777" w:rsidR="007849F6" w:rsidRDefault="007849F6" w:rsidP="007849F6">
    <w:pPr>
      <w:pStyle w:val="Piedepgina"/>
      <w:jc w:val="center"/>
      <w:rPr>
        <w:color w:val="5B9BD5" w:themeColor="accent1"/>
      </w:rPr>
    </w:pPr>
    <w:r>
      <w:rPr>
        <w:color w:val="5B9BD5" w:themeColor="accent1"/>
      </w:rPr>
      <w:t>Versión 1.0</w:t>
    </w:r>
  </w:p>
  <w:p w14:paraId="0516C92B" w14:textId="77777777" w:rsidR="007849F6" w:rsidRDefault="007849F6">
    <w:pPr>
      <w:pStyle w:val="Piedepgina"/>
      <w:jc w:val="center"/>
      <w:rPr>
        <w:color w:val="5B9BD5" w:themeColor="accent1"/>
      </w:rPr>
    </w:pPr>
  </w:p>
  <w:p w14:paraId="34BEA785" w14:textId="77777777" w:rsidR="003B285B" w:rsidRDefault="003B28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1D8E5" w14:textId="77777777" w:rsidR="00BC3F9E" w:rsidRDefault="00BC3F9E">
      <w:r>
        <w:separator/>
      </w:r>
    </w:p>
  </w:footnote>
  <w:footnote w:type="continuationSeparator" w:id="0">
    <w:p w14:paraId="1F04A65F" w14:textId="77777777" w:rsidR="00BC3F9E" w:rsidRDefault="00BC3F9E">
      <w:r>
        <w:continuationSeparator/>
      </w:r>
    </w:p>
  </w:footnote>
  <w:footnote w:type="continuationNotice" w:id="1">
    <w:p w14:paraId="18CC0C03" w14:textId="77777777" w:rsidR="00BC3F9E" w:rsidRDefault="00BC3F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3B285B" w:rsidRDefault="003B285B"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1"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056A57B2"/>
    <w:multiLevelType w:val="hybridMultilevel"/>
    <w:tmpl w:val="7CAA2C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5F409DD"/>
    <w:multiLevelType w:val="hybridMultilevel"/>
    <w:tmpl w:val="0A9EC814"/>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28069EC"/>
    <w:multiLevelType w:val="hybridMultilevel"/>
    <w:tmpl w:val="BE124452"/>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12F90CC7"/>
    <w:multiLevelType w:val="hybridMultilevel"/>
    <w:tmpl w:val="D43205C2"/>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1BEF54E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E4877"/>
    <w:multiLevelType w:val="multilevel"/>
    <w:tmpl w:val="632E42DA"/>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17B267D"/>
    <w:multiLevelType w:val="hybridMultilevel"/>
    <w:tmpl w:val="7CAA2C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D57FE6"/>
    <w:multiLevelType w:val="multilevel"/>
    <w:tmpl w:val="B4302E7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28D35241"/>
    <w:multiLevelType w:val="hybridMultilevel"/>
    <w:tmpl w:val="4928DD12"/>
    <w:lvl w:ilvl="0" w:tplc="140A000B">
      <w:start w:val="1"/>
      <w:numFmt w:val="bullet"/>
      <w:lvlText w:val=""/>
      <w:lvlJc w:val="left"/>
      <w:pPr>
        <w:ind w:left="720" w:hanging="360"/>
      </w:pPr>
      <w:rPr>
        <w:rFonts w:ascii="Wingdings" w:hAnsi="Wingdings" w:hint="default"/>
      </w:rPr>
    </w:lvl>
    <w:lvl w:ilvl="1" w:tplc="A9607248">
      <w:numFmt w:val="bullet"/>
      <w:lvlText w:val="·"/>
      <w:lvlJc w:val="left"/>
      <w:pPr>
        <w:ind w:left="1440" w:hanging="360"/>
      </w:pPr>
      <w:rPr>
        <w:rFonts w:ascii="Arial" w:eastAsia="Calibri" w:hAnsi="Arial" w:cs="Arial" w:hint="default"/>
      </w:rPr>
    </w:lvl>
    <w:lvl w:ilvl="2" w:tplc="5DD2A812">
      <w:numFmt w:val="bullet"/>
      <w:lvlText w:val="•"/>
      <w:lvlJc w:val="left"/>
      <w:pPr>
        <w:ind w:left="2160" w:hanging="360"/>
      </w:pPr>
      <w:rPr>
        <w:rFonts w:ascii="Arial" w:eastAsia="Calibri" w:hAnsi="Arial" w:cs="Arial"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230A68"/>
    <w:multiLevelType w:val="multilevel"/>
    <w:tmpl w:val="F54E6AB6"/>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382A60CA"/>
    <w:multiLevelType w:val="hybridMultilevel"/>
    <w:tmpl w:val="F2F8B84E"/>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7"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8"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9"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D274A57"/>
    <w:multiLevelType w:val="hybridMultilevel"/>
    <w:tmpl w:val="A8007C70"/>
    <w:lvl w:ilvl="0" w:tplc="31EA4EE0">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1"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3" w15:restartNumberingAfterBreak="0">
    <w:nsid w:val="46D239E4"/>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CE0CAF"/>
    <w:multiLevelType w:val="hybridMultilevel"/>
    <w:tmpl w:val="69C669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6" w15:restartNumberingAfterBreak="0">
    <w:nsid w:val="539B37C0"/>
    <w:multiLevelType w:val="multilevel"/>
    <w:tmpl w:val="0D3ABF26"/>
    <w:lvl w:ilvl="0">
      <w:start w:val="9"/>
      <w:numFmt w:val="decimal"/>
      <w:lvlText w:val="%1"/>
      <w:lvlJc w:val="left"/>
      <w:pPr>
        <w:ind w:left="372" w:hanging="372"/>
      </w:pPr>
      <w:rPr>
        <w:rFonts w:ascii="Times New Roman" w:hAnsi="Times New Roman" w:cs="Times New Roman" w:hint="default"/>
        <w:b w:val="0"/>
      </w:rPr>
    </w:lvl>
    <w:lvl w:ilvl="1">
      <w:start w:val="1"/>
      <w:numFmt w:val="decimal"/>
      <w:lvlText w:val="%1.%2"/>
      <w:lvlJc w:val="left"/>
      <w:pPr>
        <w:ind w:left="372" w:hanging="372"/>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7"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9" w15:restartNumberingAfterBreak="0">
    <w:nsid w:val="60DD568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1" w15:restartNumberingAfterBreak="0">
    <w:nsid w:val="623B3E55"/>
    <w:multiLevelType w:val="hybridMultilevel"/>
    <w:tmpl w:val="E2A0A57A"/>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2"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DB7657E"/>
    <w:multiLevelType w:val="hybridMultilevel"/>
    <w:tmpl w:val="9B6C04A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1354D90"/>
    <w:multiLevelType w:val="hybridMultilevel"/>
    <w:tmpl w:val="BC1C2414"/>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8"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5"/>
  </w:num>
  <w:num w:numId="2">
    <w:abstractNumId w:val="32"/>
  </w:num>
  <w:num w:numId="3">
    <w:abstractNumId w:val="8"/>
  </w:num>
  <w:num w:numId="4">
    <w:abstractNumId w:val="48"/>
  </w:num>
  <w:num w:numId="5">
    <w:abstractNumId w:val="3"/>
  </w:num>
  <w:num w:numId="6">
    <w:abstractNumId w:val="7"/>
  </w:num>
  <w:num w:numId="7">
    <w:abstractNumId w:val="13"/>
  </w:num>
  <w:num w:numId="8">
    <w:abstractNumId w:val="38"/>
  </w:num>
  <w:num w:numId="9">
    <w:abstractNumId w:val="6"/>
  </w:num>
  <w:num w:numId="10">
    <w:abstractNumId w:val="1"/>
  </w:num>
  <w:num w:numId="11">
    <w:abstractNumId w:val="17"/>
  </w:num>
  <w:num w:numId="12">
    <w:abstractNumId w:val="25"/>
  </w:num>
  <w:num w:numId="13">
    <w:abstractNumId w:val="20"/>
  </w:num>
  <w:num w:numId="14">
    <w:abstractNumId w:val="28"/>
  </w:num>
  <w:num w:numId="15">
    <w:abstractNumId w:val="19"/>
  </w:num>
  <w:num w:numId="16">
    <w:abstractNumId w:val="27"/>
  </w:num>
  <w:num w:numId="17">
    <w:abstractNumId w:val="21"/>
  </w:num>
  <w:num w:numId="18">
    <w:abstractNumId w:val="5"/>
  </w:num>
  <w:num w:numId="19">
    <w:abstractNumId w:val="40"/>
  </w:num>
  <w:num w:numId="20">
    <w:abstractNumId w:val="22"/>
  </w:num>
  <w:num w:numId="21">
    <w:abstractNumId w:val="29"/>
  </w:num>
  <w:num w:numId="22">
    <w:abstractNumId w:val="44"/>
  </w:num>
  <w:num w:numId="23">
    <w:abstractNumId w:val="31"/>
  </w:num>
  <w:num w:numId="24">
    <w:abstractNumId w:val="24"/>
  </w:num>
  <w:num w:numId="25">
    <w:abstractNumId w:val="37"/>
  </w:num>
  <w:num w:numId="26">
    <w:abstractNumId w:val="45"/>
  </w:num>
  <w:num w:numId="27">
    <w:abstractNumId w:val="16"/>
  </w:num>
  <w:num w:numId="28">
    <w:abstractNumId w:val="42"/>
  </w:num>
  <w:num w:numId="29">
    <w:abstractNumId w:val="0"/>
  </w:num>
  <w:num w:numId="30">
    <w:abstractNumId w:val="43"/>
  </w:num>
  <w:num w:numId="31">
    <w:abstractNumId w:val="4"/>
  </w:num>
  <w:num w:numId="32">
    <w:abstractNumId w:val="41"/>
  </w:num>
  <w:num w:numId="33">
    <w:abstractNumId w:val="18"/>
  </w:num>
  <w:num w:numId="34">
    <w:abstractNumId w:val="47"/>
  </w:num>
  <w:num w:numId="35">
    <w:abstractNumId w:val="26"/>
  </w:num>
  <w:num w:numId="36">
    <w:abstractNumId w:val="10"/>
  </w:num>
  <w:num w:numId="37">
    <w:abstractNumId w:val="9"/>
  </w:num>
  <w:num w:numId="38">
    <w:abstractNumId w:val="12"/>
  </w:num>
  <w:num w:numId="39">
    <w:abstractNumId w:val="30"/>
  </w:num>
  <w:num w:numId="40">
    <w:abstractNumId w:val="34"/>
  </w:num>
  <w:num w:numId="41">
    <w:abstractNumId w:val="23"/>
  </w:num>
  <w:num w:numId="42">
    <w:abstractNumId w:val="36"/>
  </w:num>
  <w:num w:numId="43">
    <w:abstractNumId w:val="11"/>
  </w:num>
  <w:num w:numId="44">
    <w:abstractNumId w:val="46"/>
  </w:num>
  <w:num w:numId="45">
    <w:abstractNumId w:val="2"/>
  </w:num>
  <w:num w:numId="46">
    <w:abstractNumId w:val="15"/>
  </w:num>
  <w:num w:numId="47">
    <w:abstractNumId w:val="14"/>
  </w:num>
  <w:num w:numId="48">
    <w:abstractNumId w:val="33"/>
  </w:num>
  <w:num w:numId="4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317C"/>
    <w:rsid w:val="000043D2"/>
    <w:rsid w:val="000049AC"/>
    <w:rsid w:val="00005AF9"/>
    <w:rsid w:val="00005BD8"/>
    <w:rsid w:val="00005C79"/>
    <w:rsid w:val="00006294"/>
    <w:rsid w:val="0000633E"/>
    <w:rsid w:val="000069BB"/>
    <w:rsid w:val="0000711C"/>
    <w:rsid w:val="00007E5D"/>
    <w:rsid w:val="000107C1"/>
    <w:rsid w:val="00010CDE"/>
    <w:rsid w:val="000118C9"/>
    <w:rsid w:val="00012151"/>
    <w:rsid w:val="00012242"/>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E08"/>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88"/>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F12"/>
    <w:rsid w:val="000724F7"/>
    <w:rsid w:val="000726EA"/>
    <w:rsid w:val="000727D8"/>
    <w:rsid w:val="00072A36"/>
    <w:rsid w:val="0007317E"/>
    <w:rsid w:val="000738E6"/>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1B27"/>
    <w:rsid w:val="000826BB"/>
    <w:rsid w:val="00082CCD"/>
    <w:rsid w:val="0008378C"/>
    <w:rsid w:val="0008473D"/>
    <w:rsid w:val="00084ECC"/>
    <w:rsid w:val="0008505F"/>
    <w:rsid w:val="00085A0A"/>
    <w:rsid w:val="00086111"/>
    <w:rsid w:val="000864D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2A1B"/>
    <w:rsid w:val="000A35ED"/>
    <w:rsid w:val="000A36A9"/>
    <w:rsid w:val="000A3723"/>
    <w:rsid w:val="000A4137"/>
    <w:rsid w:val="000A4508"/>
    <w:rsid w:val="000A4563"/>
    <w:rsid w:val="000A4715"/>
    <w:rsid w:val="000A545D"/>
    <w:rsid w:val="000A58ED"/>
    <w:rsid w:val="000A619C"/>
    <w:rsid w:val="000A6758"/>
    <w:rsid w:val="000A6F1C"/>
    <w:rsid w:val="000B04C4"/>
    <w:rsid w:val="000B079E"/>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6181"/>
    <w:rsid w:val="000C0DEE"/>
    <w:rsid w:val="000C0FE1"/>
    <w:rsid w:val="000C10AD"/>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52E"/>
    <w:rsid w:val="000D6C16"/>
    <w:rsid w:val="000D6DB5"/>
    <w:rsid w:val="000D7B40"/>
    <w:rsid w:val="000E06FC"/>
    <w:rsid w:val="000E0905"/>
    <w:rsid w:val="000E0E1D"/>
    <w:rsid w:val="000E142A"/>
    <w:rsid w:val="000E158E"/>
    <w:rsid w:val="000E2338"/>
    <w:rsid w:val="000E2BBE"/>
    <w:rsid w:val="000E313E"/>
    <w:rsid w:val="000E3612"/>
    <w:rsid w:val="000E3D9D"/>
    <w:rsid w:val="000E3E30"/>
    <w:rsid w:val="000E46EA"/>
    <w:rsid w:val="000E4F90"/>
    <w:rsid w:val="000E5205"/>
    <w:rsid w:val="000E586F"/>
    <w:rsid w:val="000E65F3"/>
    <w:rsid w:val="000E68AE"/>
    <w:rsid w:val="000E6963"/>
    <w:rsid w:val="000E7105"/>
    <w:rsid w:val="000E7374"/>
    <w:rsid w:val="000E74A9"/>
    <w:rsid w:val="000E78E4"/>
    <w:rsid w:val="000E7BB3"/>
    <w:rsid w:val="000F063F"/>
    <w:rsid w:val="000F0843"/>
    <w:rsid w:val="000F0FA7"/>
    <w:rsid w:val="000F1D8B"/>
    <w:rsid w:val="000F20C0"/>
    <w:rsid w:val="000F2534"/>
    <w:rsid w:val="000F3B4B"/>
    <w:rsid w:val="000F4C4E"/>
    <w:rsid w:val="000F4EA0"/>
    <w:rsid w:val="000F5EBC"/>
    <w:rsid w:val="000F68B7"/>
    <w:rsid w:val="000F7E65"/>
    <w:rsid w:val="000F7FC1"/>
    <w:rsid w:val="00100025"/>
    <w:rsid w:val="001008BE"/>
    <w:rsid w:val="00100CD6"/>
    <w:rsid w:val="00101575"/>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400B"/>
    <w:rsid w:val="00115F1C"/>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E9F"/>
    <w:rsid w:val="00127ED1"/>
    <w:rsid w:val="0013044E"/>
    <w:rsid w:val="0013077F"/>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23CF"/>
    <w:rsid w:val="00142F24"/>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50"/>
    <w:rsid w:val="00151CE6"/>
    <w:rsid w:val="001522E6"/>
    <w:rsid w:val="00152867"/>
    <w:rsid w:val="00152B88"/>
    <w:rsid w:val="00152BDA"/>
    <w:rsid w:val="00152DB6"/>
    <w:rsid w:val="00153790"/>
    <w:rsid w:val="00153D3E"/>
    <w:rsid w:val="00154177"/>
    <w:rsid w:val="00154B48"/>
    <w:rsid w:val="00154E21"/>
    <w:rsid w:val="00155548"/>
    <w:rsid w:val="00155714"/>
    <w:rsid w:val="00155841"/>
    <w:rsid w:val="00155F12"/>
    <w:rsid w:val="0015601E"/>
    <w:rsid w:val="00156AEF"/>
    <w:rsid w:val="00157F3C"/>
    <w:rsid w:val="001602A7"/>
    <w:rsid w:val="00160943"/>
    <w:rsid w:val="00161439"/>
    <w:rsid w:val="0016164B"/>
    <w:rsid w:val="00161B8E"/>
    <w:rsid w:val="00161EC3"/>
    <w:rsid w:val="00162CC0"/>
    <w:rsid w:val="00162E48"/>
    <w:rsid w:val="001639B6"/>
    <w:rsid w:val="00163EF4"/>
    <w:rsid w:val="001646FB"/>
    <w:rsid w:val="001647A5"/>
    <w:rsid w:val="00164B38"/>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72FC"/>
    <w:rsid w:val="00177ECD"/>
    <w:rsid w:val="00180132"/>
    <w:rsid w:val="00180FCC"/>
    <w:rsid w:val="00181477"/>
    <w:rsid w:val="0018182A"/>
    <w:rsid w:val="00181CBD"/>
    <w:rsid w:val="00182E02"/>
    <w:rsid w:val="00183372"/>
    <w:rsid w:val="001834C6"/>
    <w:rsid w:val="00183BC4"/>
    <w:rsid w:val="001841AB"/>
    <w:rsid w:val="00184676"/>
    <w:rsid w:val="0018652C"/>
    <w:rsid w:val="00186D73"/>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B7B52"/>
    <w:rsid w:val="001C01C1"/>
    <w:rsid w:val="001C093C"/>
    <w:rsid w:val="001C14A6"/>
    <w:rsid w:val="001C25FF"/>
    <w:rsid w:val="001C2A8E"/>
    <w:rsid w:val="001C2CA2"/>
    <w:rsid w:val="001C3B57"/>
    <w:rsid w:val="001C4579"/>
    <w:rsid w:val="001C45C9"/>
    <w:rsid w:val="001C4AF8"/>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2F9B"/>
    <w:rsid w:val="001D32C2"/>
    <w:rsid w:val="001D3385"/>
    <w:rsid w:val="001D37E7"/>
    <w:rsid w:val="001D3992"/>
    <w:rsid w:val="001D4777"/>
    <w:rsid w:val="001D6449"/>
    <w:rsid w:val="001E0032"/>
    <w:rsid w:val="001E02EB"/>
    <w:rsid w:val="001E05C8"/>
    <w:rsid w:val="001E0C0D"/>
    <w:rsid w:val="001E3532"/>
    <w:rsid w:val="001E3A4B"/>
    <w:rsid w:val="001E4044"/>
    <w:rsid w:val="001E41F8"/>
    <w:rsid w:val="001E4559"/>
    <w:rsid w:val="001E4A00"/>
    <w:rsid w:val="001E4BB4"/>
    <w:rsid w:val="001E4D49"/>
    <w:rsid w:val="001E4F30"/>
    <w:rsid w:val="001E662B"/>
    <w:rsid w:val="001E6AE6"/>
    <w:rsid w:val="001E77B5"/>
    <w:rsid w:val="001E7B58"/>
    <w:rsid w:val="001F01CC"/>
    <w:rsid w:val="001F0215"/>
    <w:rsid w:val="001F0678"/>
    <w:rsid w:val="001F077F"/>
    <w:rsid w:val="001F07F4"/>
    <w:rsid w:val="001F0A68"/>
    <w:rsid w:val="001F0AB8"/>
    <w:rsid w:val="001F1825"/>
    <w:rsid w:val="001F1C27"/>
    <w:rsid w:val="001F2279"/>
    <w:rsid w:val="001F313E"/>
    <w:rsid w:val="001F328C"/>
    <w:rsid w:val="001F4364"/>
    <w:rsid w:val="001F49F9"/>
    <w:rsid w:val="001F521F"/>
    <w:rsid w:val="001F5745"/>
    <w:rsid w:val="001F5ED2"/>
    <w:rsid w:val="001F60E9"/>
    <w:rsid w:val="001F6491"/>
    <w:rsid w:val="001F65DA"/>
    <w:rsid w:val="001F695B"/>
    <w:rsid w:val="001F6A5D"/>
    <w:rsid w:val="001F7441"/>
    <w:rsid w:val="001F77BF"/>
    <w:rsid w:val="00200987"/>
    <w:rsid w:val="002036D3"/>
    <w:rsid w:val="00203B8D"/>
    <w:rsid w:val="00203FBF"/>
    <w:rsid w:val="002040FB"/>
    <w:rsid w:val="00204846"/>
    <w:rsid w:val="00204B2C"/>
    <w:rsid w:val="00205781"/>
    <w:rsid w:val="0020637E"/>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3C88"/>
    <w:rsid w:val="00223E5E"/>
    <w:rsid w:val="0022437C"/>
    <w:rsid w:val="002243A0"/>
    <w:rsid w:val="00224773"/>
    <w:rsid w:val="00225C98"/>
    <w:rsid w:val="00226369"/>
    <w:rsid w:val="002263E3"/>
    <w:rsid w:val="00226537"/>
    <w:rsid w:val="0022665D"/>
    <w:rsid w:val="00226802"/>
    <w:rsid w:val="00227103"/>
    <w:rsid w:val="0022790B"/>
    <w:rsid w:val="00227E50"/>
    <w:rsid w:val="00230171"/>
    <w:rsid w:val="00230576"/>
    <w:rsid w:val="002309E2"/>
    <w:rsid w:val="00230B2E"/>
    <w:rsid w:val="00231398"/>
    <w:rsid w:val="002313CD"/>
    <w:rsid w:val="0023183C"/>
    <w:rsid w:val="00233A2A"/>
    <w:rsid w:val="00234160"/>
    <w:rsid w:val="002341BB"/>
    <w:rsid w:val="00234C78"/>
    <w:rsid w:val="00235986"/>
    <w:rsid w:val="00235C5E"/>
    <w:rsid w:val="00235CCD"/>
    <w:rsid w:val="00236770"/>
    <w:rsid w:val="00236908"/>
    <w:rsid w:val="00237814"/>
    <w:rsid w:val="00240573"/>
    <w:rsid w:val="00243F6A"/>
    <w:rsid w:val="002441B0"/>
    <w:rsid w:val="002447A3"/>
    <w:rsid w:val="00244A74"/>
    <w:rsid w:val="00245873"/>
    <w:rsid w:val="002460AB"/>
    <w:rsid w:val="002470E5"/>
    <w:rsid w:val="002474C9"/>
    <w:rsid w:val="002500E7"/>
    <w:rsid w:val="00251910"/>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183B"/>
    <w:rsid w:val="0028284F"/>
    <w:rsid w:val="00282B76"/>
    <w:rsid w:val="002835DD"/>
    <w:rsid w:val="002839D5"/>
    <w:rsid w:val="0028468A"/>
    <w:rsid w:val="00284B9A"/>
    <w:rsid w:val="002850F1"/>
    <w:rsid w:val="002858F9"/>
    <w:rsid w:val="00285BDA"/>
    <w:rsid w:val="00285D4B"/>
    <w:rsid w:val="002864B3"/>
    <w:rsid w:val="002866BC"/>
    <w:rsid w:val="00286AC2"/>
    <w:rsid w:val="002904D4"/>
    <w:rsid w:val="00290828"/>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6B1C"/>
    <w:rsid w:val="002A7A90"/>
    <w:rsid w:val="002B0E8C"/>
    <w:rsid w:val="002B0FA9"/>
    <w:rsid w:val="002B28C1"/>
    <w:rsid w:val="002B3618"/>
    <w:rsid w:val="002B3984"/>
    <w:rsid w:val="002B3990"/>
    <w:rsid w:val="002B49EE"/>
    <w:rsid w:val="002B5D9E"/>
    <w:rsid w:val="002B658F"/>
    <w:rsid w:val="002B6C3C"/>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44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5DE8"/>
    <w:rsid w:val="002D662C"/>
    <w:rsid w:val="002D6A18"/>
    <w:rsid w:val="002D6E9E"/>
    <w:rsid w:val="002D795D"/>
    <w:rsid w:val="002D79E8"/>
    <w:rsid w:val="002D7E38"/>
    <w:rsid w:val="002E0BCB"/>
    <w:rsid w:val="002E13EF"/>
    <w:rsid w:val="002E32F2"/>
    <w:rsid w:val="002E3C69"/>
    <w:rsid w:val="002E3C6A"/>
    <w:rsid w:val="002E3F27"/>
    <w:rsid w:val="002E5225"/>
    <w:rsid w:val="002E5619"/>
    <w:rsid w:val="002E5B40"/>
    <w:rsid w:val="002E695D"/>
    <w:rsid w:val="002E72B7"/>
    <w:rsid w:val="002F02DF"/>
    <w:rsid w:val="002F05C2"/>
    <w:rsid w:val="002F0869"/>
    <w:rsid w:val="002F093C"/>
    <w:rsid w:val="002F1131"/>
    <w:rsid w:val="002F14DB"/>
    <w:rsid w:val="002F2878"/>
    <w:rsid w:val="002F2DFA"/>
    <w:rsid w:val="002F333E"/>
    <w:rsid w:val="002F3ADE"/>
    <w:rsid w:val="002F3DC1"/>
    <w:rsid w:val="002F52A7"/>
    <w:rsid w:val="002F5BE3"/>
    <w:rsid w:val="002F63D2"/>
    <w:rsid w:val="002F656C"/>
    <w:rsid w:val="002F663B"/>
    <w:rsid w:val="002F6F8C"/>
    <w:rsid w:val="002F7786"/>
    <w:rsid w:val="002F7806"/>
    <w:rsid w:val="003001A3"/>
    <w:rsid w:val="00300344"/>
    <w:rsid w:val="003007ED"/>
    <w:rsid w:val="00301752"/>
    <w:rsid w:val="0030185A"/>
    <w:rsid w:val="003020B4"/>
    <w:rsid w:val="00302354"/>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24BB"/>
    <w:rsid w:val="003125BE"/>
    <w:rsid w:val="00312B7C"/>
    <w:rsid w:val="00312EDA"/>
    <w:rsid w:val="00314A6C"/>
    <w:rsid w:val="00314C2B"/>
    <w:rsid w:val="00315E72"/>
    <w:rsid w:val="00316A8F"/>
    <w:rsid w:val="00316CB1"/>
    <w:rsid w:val="00316EA3"/>
    <w:rsid w:val="003174AC"/>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D0E"/>
    <w:rsid w:val="0032614E"/>
    <w:rsid w:val="00326362"/>
    <w:rsid w:val="00326986"/>
    <w:rsid w:val="0033007A"/>
    <w:rsid w:val="003300BC"/>
    <w:rsid w:val="00331073"/>
    <w:rsid w:val="003311F5"/>
    <w:rsid w:val="0033130C"/>
    <w:rsid w:val="0033232C"/>
    <w:rsid w:val="00332D6D"/>
    <w:rsid w:val="0033378C"/>
    <w:rsid w:val="00334087"/>
    <w:rsid w:val="00334570"/>
    <w:rsid w:val="003346BA"/>
    <w:rsid w:val="003346F2"/>
    <w:rsid w:val="00335659"/>
    <w:rsid w:val="0033684A"/>
    <w:rsid w:val="00337CFE"/>
    <w:rsid w:val="0034023D"/>
    <w:rsid w:val="0034119F"/>
    <w:rsid w:val="0034137E"/>
    <w:rsid w:val="00341482"/>
    <w:rsid w:val="00341A22"/>
    <w:rsid w:val="00342872"/>
    <w:rsid w:val="00342D12"/>
    <w:rsid w:val="00343003"/>
    <w:rsid w:val="00343020"/>
    <w:rsid w:val="0034306A"/>
    <w:rsid w:val="003455D8"/>
    <w:rsid w:val="00345A2C"/>
    <w:rsid w:val="00345E8E"/>
    <w:rsid w:val="003463AD"/>
    <w:rsid w:val="003463F4"/>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694"/>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EA0"/>
    <w:rsid w:val="00366F8E"/>
    <w:rsid w:val="00367868"/>
    <w:rsid w:val="00372116"/>
    <w:rsid w:val="00372741"/>
    <w:rsid w:val="00372E19"/>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CCD"/>
    <w:rsid w:val="00391F5C"/>
    <w:rsid w:val="00392C11"/>
    <w:rsid w:val="00393332"/>
    <w:rsid w:val="003936EC"/>
    <w:rsid w:val="00393702"/>
    <w:rsid w:val="00393A12"/>
    <w:rsid w:val="0039488F"/>
    <w:rsid w:val="00394C37"/>
    <w:rsid w:val="00395462"/>
    <w:rsid w:val="00395EFF"/>
    <w:rsid w:val="00395F92"/>
    <w:rsid w:val="0039621F"/>
    <w:rsid w:val="00396468"/>
    <w:rsid w:val="00396EA0"/>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34"/>
    <w:rsid w:val="003A565D"/>
    <w:rsid w:val="003A585B"/>
    <w:rsid w:val="003A5FD3"/>
    <w:rsid w:val="003A77EA"/>
    <w:rsid w:val="003B01CC"/>
    <w:rsid w:val="003B0201"/>
    <w:rsid w:val="003B0457"/>
    <w:rsid w:val="003B0C0A"/>
    <w:rsid w:val="003B100B"/>
    <w:rsid w:val="003B2071"/>
    <w:rsid w:val="003B285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926"/>
    <w:rsid w:val="003C4A00"/>
    <w:rsid w:val="003C53E3"/>
    <w:rsid w:val="003C60D2"/>
    <w:rsid w:val="003C6B42"/>
    <w:rsid w:val="003C6C28"/>
    <w:rsid w:val="003C6CC7"/>
    <w:rsid w:val="003C76D9"/>
    <w:rsid w:val="003C7858"/>
    <w:rsid w:val="003C797A"/>
    <w:rsid w:val="003C7FF8"/>
    <w:rsid w:val="003D0B2F"/>
    <w:rsid w:val="003D11E0"/>
    <w:rsid w:val="003D1975"/>
    <w:rsid w:val="003D1FDF"/>
    <w:rsid w:val="003D246D"/>
    <w:rsid w:val="003D30E5"/>
    <w:rsid w:val="003D384C"/>
    <w:rsid w:val="003D4027"/>
    <w:rsid w:val="003D4873"/>
    <w:rsid w:val="003D5F6A"/>
    <w:rsid w:val="003D6333"/>
    <w:rsid w:val="003D66D3"/>
    <w:rsid w:val="003D680E"/>
    <w:rsid w:val="003D6D59"/>
    <w:rsid w:val="003E06BC"/>
    <w:rsid w:val="003E0DF6"/>
    <w:rsid w:val="003E1004"/>
    <w:rsid w:val="003E1193"/>
    <w:rsid w:val="003E318A"/>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0A20"/>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3B7"/>
    <w:rsid w:val="0041050E"/>
    <w:rsid w:val="00410CDB"/>
    <w:rsid w:val="00410F61"/>
    <w:rsid w:val="0041150A"/>
    <w:rsid w:val="00411F19"/>
    <w:rsid w:val="00412896"/>
    <w:rsid w:val="00412970"/>
    <w:rsid w:val="00412F3C"/>
    <w:rsid w:val="00413AC8"/>
    <w:rsid w:val="004148F8"/>
    <w:rsid w:val="0041554C"/>
    <w:rsid w:val="00415884"/>
    <w:rsid w:val="004165C9"/>
    <w:rsid w:val="00416BBA"/>
    <w:rsid w:val="004170E4"/>
    <w:rsid w:val="004173A2"/>
    <w:rsid w:val="004178F3"/>
    <w:rsid w:val="00417D22"/>
    <w:rsid w:val="00417D53"/>
    <w:rsid w:val="00420538"/>
    <w:rsid w:val="00422133"/>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1D2"/>
    <w:rsid w:val="004372E3"/>
    <w:rsid w:val="004375D5"/>
    <w:rsid w:val="0044025E"/>
    <w:rsid w:val="00441CC9"/>
    <w:rsid w:val="00441FD0"/>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946"/>
    <w:rsid w:val="00472FAE"/>
    <w:rsid w:val="004733CC"/>
    <w:rsid w:val="004737D7"/>
    <w:rsid w:val="00473ACA"/>
    <w:rsid w:val="00473C73"/>
    <w:rsid w:val="00474262"/>
    <w:rsid w:val="00474266"/>
    <w:rsid w:val="00474585"/>
    <w:rsid w:val="004749CA"/>
    <w:rsid w:val="00474B3D"/>
    <w:rsid w:val="00475117"/>
    <w:rsid w:val="00475B08"/>
    <w:rsid w:val="00475E6D"/>
    <w:rsid w:val="00476CAF"/>
    <w:rsid w:val="0047702D"/>
    <w:rsid w:val="004772A4"/>
    <w:rsid w:val="0047764A"/>
    <w:rsid w:val="00477715"/>
    <w:rsid w:val="004808E4"/>
    <w:rsid w:val="00480BC6"/>
    <w:rsid w:val="004810A9"/>
    <w:rsid w:val="004819F2"/>
    <w:rsid w:val="00481FD3"/>
    <w:rsid w:val="00484C0A"/>
    <w:rsid w:val="00484EB6"/>
    <w:rsid w:val="004854AE"/>
    <w:rsid w:val="0048664F"/>
    <w:rsid w:val="00486E18"/>
    <w:rsid w:val="004872B5"/>
    <w:rsid w:val="00487E1B"/>
    <w:rsid w:val="00487F8C"/>
    <w:rsid w:val="00490B6C"/>
    <w:rsid w:val="00490BC4"/>
    <w:rsid w:val="00491531"/>
    <w:rsid w:val="00492991"/>
    <w:rsid w:val="00493B46"/>
    <w:rsid w:val="00493E9B"/>
    <w:rsid w:val="0049432C"/>
    <w:rsid w:val="00494CA9"/>
    <w:rsid w:val="0049526A"/>
    <w:rsid w:val="0049533F"/>
    <w:rsid w:val="00495E87"/>
    <w:rsid w:val="00497ECB"/>
    <w:rsid w:val="004A0035"/>
    <w:rsid w:val="004A037E"/>
    <w:rsid w:val="004A0660"/>
    <w:rsid w:val="004A0BA1"/>
    <w:rsid w:val="004A0E81"/>
    <w:rsid w:val="004A2650"/>
    <w:rsid w:val="004A2D91"/>
    <w:rsid w:val="004A3BDA"/>
    <w:rsid w:val="004A50C1"/>
    <w:rsid w:val="004A5799"/>
    <w:rsid w:val="004A5AD9"/>
    <w:rsid w:val="004A61DD"/>
    <w:rsid w:val="004A61E9"/>
    <w:rsid w:val="004A6793"/>
    <w:rsid w:val="004A69B6"/>
    <w:rsid w:val="004A6ED5"/>
    <w:rsid w:val="004A70F0"/>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46E"/>
    <w:rsid w:val="004B5E33"/>
    <w:rsid w:val="004B61F5"/>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70F"/>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14D"/>
    <w:rsid w:val="0052441C"/>
    <w:rsid w:val="0052466A"/>
    <w:rsid w:val="00524A83"/>
    <w:rsid w:val="00525072"/>
    <w:rsid w:val="0052598F"/>
    <w:rsid w:val="00525B75"/>
    <w:rsid w:val="00525BA4"/>
    <w:rsid w:val="00525CDC"/>
    <w:rsid w:val="0052782A"/>
    <w:rsid w:val="005278BC"/>
    <w:rsid w:val="00527E3D"/>
    <w:rsid w:val="005302B9"/>
    <w:rsid w:val="00530302"/>
    <w:rsid w:val="0053214F"/>
    <w:rsid w:val="00533575"/>
    <w:rsid w:val="00534387"/>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0FA6"/>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1681"/>
    <w:rsid w:val="00571A50"/>
    <w:rsid w:val="005723B8"/>
    <w:rsid w:val="005725AE"/>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A7"/>
    <w:rsid w:val="005A6BE7"/>
    <w:rsid w:val="005A741D"/>
    <w:rsid w:val="005A7476"/>
    <w:rsid w:val="005A7639"/>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1FAC"/>
    <w:rsid w:val="005E24F1"/>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A46"/>
    <w:rsid w:val="005F4ABC"/>
    <w:rsid w:val="005F4AFD"/>
    <w:rsid w:val="005F5062"/>
    <w:rsid w:val="005F59FE"/>
    <w:rsid w:val="005F5BAD"/>
    <w:rsid w:val="005F633A"/>
    <w:rsid w:val="005F68C8"/>
    <w:rsid w:val="005F733E"/>
    <w:rsid w:val="005F74AE"/>
    <w:rsid w:val="005F7644"/>
    <w:rsid w:val="0060015B"/>
    <w:rsid w:val="006001C7"/>
    <w:rsid w:val="0060130F"/>
    <w:rsid w:val="00602301"/>
    <w:rsid w:val="006024E0"/>
    <w:rsid w:val="0060270C"/>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46FB"/>
    <w:rsid w:val="00614B6A"/>
    <w:rsid w:val="00614C8A"/>
    <w:rsid w:val="006153CC"/>
    <w:rsid w:val="006156E3"/>
    <w:rsid w:val="00615D9D"/>
    <w:rsid w:val="00615F0E"/>
    <w:rsid w:val="006163A2"/>
    <w:rsid w:val="00616610"/>
    <w:rsid w:val="006176AC"/>
    <w:rsid w:val="0061777F"/>
    <w:rsid w:val="00617AB2"/>
    <w:rsid w:val="00617F82"/>
    <w:rsid w:val="00620B47"/>
    <w:rsid w:val="00620E00"/>
    <w:rsid w:val="00621674"/>
    <w:rsid w:val="006225FE"/>
    <w:rsid w:val="0062294D"/>
    <w:rsid w:val="00623232"/>
    <w:rsid w:val="006234FC"/>
    <w:rsid w:val="00624FF5"/>
    <w:rsid w:val="006260F0"/>
    <w:rsid w:val="0062695A"/>
    <w:rsid w:val="00626D45"/>
    <w:rsid w:val="00626F1F"/>
    <w:rsid w:val="00626FD4"/>
    <w:rsid w:val="006270CE"/>
    <w:rsid w:val="006276D1"/>
    <w:rsid w:val="00630DCF"/>
    <w:rsid w:val="0063112B"/>
    <w:rsid w:val="00631982"/>
    <w:rsid w:val="00631E4E"/>
    <w:rsid w:val="006328AF"/>
    <w:rsid w:val="0063365D"/>
    <w:rsid w:val="00633A92"/>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2D86"/>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0742"/>
    <w:rsid w:val="006811CF"/>
    <w:rsid w:val="006814CB"/>
    <w:rsid w:val="00683D11"/>
    <w:rsid w:val="00683D12"/>
    <w:rsid w:val="00683FA0"/>
    <w:rsid w:val="00684678"/>
    <w:rsid w:val="00684A3F"/>
    <w:rsid w:val="00684AE8"/>
    <w:rsid w:val="006858DF"/>
    <w:rsid w:val="00685E46"/>
    <w:rsid w:val="0068641B"/>
    <w:rsid w:val="00686AF5"/>
    <w:rsid w:val="00687945"/>
    <w:rsid w:val="006879DF"/>
    <w:rsid w:val="00687A40"/>
    <w:rsid w:val="00690422"/>
    <w:rsid w:val="0069068F"/>
    <w:rsid w:val="006908CA"/>
    <w:rsid w:val="00691AB5"/>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2EC9"/>
    <w:rsid w:val="006B3CD8"/>
    <w:rsid w:val="006B3DE3"/>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0B2F"/>
    <w:rsid w:val="006D12E2"/>
    <w:rsid w:val="006D1451"/>
    <w:rsid w:val="006D1695"/>
    <w:rsid w:val="006D1C70"/>
    <w:rsid w:val="006D1DFC"/>
    <w:rsid w:val="006D30EA"/>
    <w:rsid w:val="006D324F"/>
    <w:rsid w:val="006D39D5"/>
    <w:rsid w:val="006D4F86"/>
    <w:rsid w:val="006D4FC8"/>
    <w:rsid w:val="006D5504"/>
    <w:rsid w:val="006D5CEC"/>
    <w:rsid w:val="006D61DA"/>
    <w:rsid w:val="006D6E66"/>
    <w:rsid w:val="006E03F0"/>
    <w:rsid w:val="006E0CBA"/>
    <w:rsid w:val="006E0E5C"/>
    <w:rsid w:val="006E1202"/>
    <w:rsid w:val="006E15C0"/>
    <w:rsid w:val="006E1783"/>
    <w:rsid w:val="006E1CEE"/>
    <w:rsid w:val="006E2B92"/>
    <w:rsid w:val="006E41A0"/>
    <w:rsid w:val="006E48DF"/>
    <w:rsid w:val="006E5280"/>
    <w:rsid w:val="006E712F"/>
    <w:rsid w:val="006E7153"/>
    <w:rsid w:val="006E7706"/>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700200"/>
    <w:rsid w:val="00700718"/>
    <w:rsid w:val="00701D08"/>
    <w:rsid w:val="007027EF"/>
    <w:rsid w:val="00702DD9"/>
    <w:rsid w:val="007030BC"/>
    <w:rsid w:val="00703D6F"/>
    <w:rsid w:val="0070440E"/>
    <w:rsid w:val="00704BFB"/>
    <w:rsid w:val="007051FB"/>
    <w:rsid w:val="00705516"/>
    <w:rsid w:val="007059D2"/>
    <w:rsid w:val="00705F42"/>
    <w:rsid w:val="0070613B"/>
    <w:rsid w:val="007063BB"/>
    <w:rsid w:val="0070652B"/>
    <w:rsid w:val="00706F27"/>
    <w:rsid w:val="007073AD"/>
    <w:rsid w:val="0070768B"/>
    <w:rsid w:val="00707A94"/>
    <w:rsid w:val="00707F2C"/>
    <w:rsid w:val="00711B90"/>
    <w:rsid w:val="00711C41"/>
    <w:rsid w:val="00711E5E"/>
    <w:rsid w:val="007122C1"/>
    <w:rsid w:val="007124CB"/>
    <w:rsid w:val="00712B23"/>
    <w:rsid w:val="007143CE"/>
    <w:rsid w:val="0071505E"/>
    <w:rsid w:val="00716673"/>
    <w:rsid w:val="00716AD6"/>
    <w:rsid w:val="0071706A"/>
    <w:rsid w:val="00717323"/>
    <w:rsid w:val="00717A31"/>
    <w:rsid w:val="00717E08"/>
    <w:rsid w:val="00717E7F"/>
    <w:rsid w:val="00720570"/>
    <w:rsid w:val="007206C5"/>
    <w:rsid w:val="00720777"/>
    <w:rsid w:val="00721595"/>
    <w:rsid w:val="007216C6"/>
    <w:rsid w:val="007219FD"/>
    <w:rsid w:val="00721EB2"/>
    <w:rsid w:val="0072205C"/>
    <w:rsid w:val="007221CB"/>
    <w:rsid w:val="007222EB"/>
    <w:rsid w:val="007224EF"/>
    <w:rsid w:val="007229CA"/>
    <w:rsid w:val="0072311E"/>
    <w:rsid w:val="007236FD"/>
    <w:rsid w:val="00726E7A"/>
    <w:rsid w:val="007273AB"/>
    <w:rsid w:val="007278AF"/>
    <w:rsid w:val="007278E1"/>
    <w:rsid w:val="00727D61"/>
    <w:rsid w:val="007303BD"/>
    <w:rsid w:val="007305F4"/>
    <w:rsid w:val="0073070A"/>
    <w:rsid w:val="007307C4"/>
    <w:rsid w:val="00730E9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AAD"/>
    <w:rsid w:val="00735BF0"/>
    <w:rsid w:val="00735F63"/>
    <w:rsid w:val="00736505"/>
    <w:rsid w:val="0073659B"/>
    <w:rsid w:val="007366FF"/>
    <w:rsid w:val="00737D3A"/>
    <w:rsid w:val="007408FE"/>
    <w:rsid w:val="0074095A"/>
    <w:rsid w:val="00740995"/>
    <w:rsid w:val="00742402"/>
    <w:rsid w:val="007425D6"/>
    <w:rsid w:val="00742E59"/>
    <w:rsid w:val="0074350C"/>
    <w:rsid w:val="00743B82"/>
    <w:rsid w:val="0074425E"/>
    <w:rsid w:val="0074430F"/>
    <w:rsid w:val="00744751"/>
    <w:rsid w:val="00745657"/>
    <w:rsid w:val="0074594F"/>
    <w:rsid w:val="00745B91"/>
    <w:rsid w:val="0074644E"/>
    <w:rsid w:val="00746527"/>
    <w:rsid w:val="0074676E"/>
    <w:rsid w:val="00746BFC"/>
    <w:rsid w:val="00747438"/>
    <w:rsid w:val="0074798F"/>
    <w:rsid w:val="007503DB"/>
    <w:rsid w:val="00750F02"/>
    <w:rsid w:val="00750F41"/>
    <w:rsid w:val="0075201C"/>
    <w:rsid w:val="0075281D"/>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BF5"/>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9F6"/>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85"/>
    <w:rsid w:val="007A2B89"/>
    <w:rsid w:val="007A35E0"/>
    <w:rsid w:val="007A44AA"/>
    <w:rsid w:val="007A45DA"/>
    <w:rsid w:val="007A4CC5"/>
    <w:rsid w:val="007A4FBE"/>
    <w:rsid w:val="007A58C7"/>
    <w:rsid w:val="007A5C03"/>
    <w:rsid w:val="007A5FFD"/>
    <w:rsid w:val="007A66F7"/>
    <w:rsid w:val="007A694B"/>
    <w:rsid w:val="007A701C"/>
    <w:rsid w:val="007A7D86"/>
    <w:rsid w:val="007B0600"/>
    <w:rsid w:val="007B1596"/>
    <w:rsid w:val="007B1E16"/>
    <w:rsid w:val="007B2AE4"/>
    <w:rsid w:val="007B35F2"/>
    <w:rsid w:val="007B3E6E"/>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6659"/>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00C2"/>
    <w:rsid w:val="007F1C65"/>
    <w:rsid w:val="007F20FF"/>
    <w:rsid w:val="007F23D6"/>
    <w:rsid w:val="007F28DC"/>
    <w:rsid w:val="007F315A"/>
    <w:rsid w:val="007F34CF"/>
    <w:rsid w:val="007F3EF0"/>
    <w:rsid w:val="007F41E2"/>
    <w:rsid w:val="007F4654"/>
    <w:rsid w:val="007F4DD1"/>
    <w:rsid w:val="007F6140"/>
    <w:rsid w:val="008007AD"/>
    <w:rsid w:val="00800AFB"/>
    <w:rsid w:val="0080104D"/>
    <w:rsid w:val="00801E11"/>
    <w:rsid w:val="0080231A"/>
    <w:rsid w:val="0080232F"/>
    <w:rsid w:val="00802B6E"/>
    <w:rsid w:val="00803923"/>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9FF"/>
    <w:rsid w:val="00814B67"/>
    <w:rsid w:val="00814C1D"/>
    <w:rsid w:val="00814D6B"/>
    <w:rsid w:val="00814FE6"/>
    <w:rsid w:val="0081564B"/>
    <w:rsid w:val="008163FC"/>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5DC"/>
    <w:rsid w:val="008316D9"/>
    <w:rsid w:val="0083171D"/>
    <w:rsid w:val="00831AD5"/>
    <w:rsid w:val="00832385"/>
    <w:rsid w:val="0083269B"/>
    <w:rsid w:val="00833317"/>
    <w:rsid w:val="00833500"/>
    <w:rsid w:val="00833A3D"/>
    <w:rsid w:val="00833C98"/>
    <w:rsid w:val="00834F78"/>
    <w:rsid w:val="008351FE"/>
    <w:rsid w:val="00835467"/>
    <w:rsid w:val="00835CAA"/>
    <w:rsid w:val="00835E32"/>
    <w:rsid w:val="008366C4"/>
    <w:rsid w:val="00836E5A"/>
    <w:rsid w:val="0083787B"/>
    <w:rsid w:val="008378E0"/>
    <w:rsid w:val="008408FA"/>
    <w:rsid w:val="00841ECD"/>
    <w:rsid w:val="008435F1"/>
    <w:rsid w:val="00843787"/>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2F7D"/>
    <w:rsid w:val="00853890"/>
    <w:rsid w:val="00853BDD"/>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57A9"/>
    <w:rsid w:val="00865859"/>
    <w:rsid w:val="00866DE0"/>
    <w:rsid w:val="00867A7C"/>
    <w:rsid w:val="008701C8"/>
    <w:rsid w:val="00870A0F"/>
    <w:rsid w:val="00870B21"/>
    <w:rsid w:val="00870DC4"/>
    <w:rsid w:val="00871326"/>
    <w:rsid w:val="0087163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2F80"/>
    <w:rsid w:val="008833B2"/>
    <w:rsid w:val="00883DCF"/>
    <w:rsid w:val="008844BF"/>
    <w:rsid w:val="008849F7"/>
    <w:rsid w:val="008849FF"/>
    <w:rsid w:val="00884CC8"/>
    <w:rsid w:val="0088571F"/>
    <w:rsid w:val="00885F06"/>
    <w:rsid w:val="00886A2F"/>
    <w:rsid w:val="00886C54"/>
    <w:rsid w:val="00887067"/>
    <w:rsid w:val="00887752"/>
    <w:rsid w:val="0088783A"/>
    <w:rsid w:val="00887B7D"/>
    <w:rsid w:val="00887DC8"/>
    <w:rsid w:val="00890F59"/>
    <w:rsid w:val="0089198B"/>
    <w:rsid w:val="00892557"/>
    <w:rsid w:val="00892DDF"/>
    <w:rsid w:val="00892E32"/>
    <w:rsid w:val="00893075"/>
    <w:rsid w:val="008932A6"/>
    <w:rsid w:val="00893857"/>
    <w:rsid w:val="00893E0D"/>
    <w:rsid w:val="00893F4E"/>
    <w:rsid w:val="00894138"/>
    <w:rsid w:val="00894CF6"/>
    <w:rsid w:val="00895341"/>
    <w:rsid w:val="0089601C"/>
    <w:rsid w:val="008960B5"/>
    <w:rsid w:val="00896478"/>
    <w:rsid w:val="0089657B"/>
    <w:rsid w:val="00896A91"/>
    <w:rsid w:val="00896EF8"/>
    <w:rsid w:val="008970A5"/>
    <w:rsid w:val="00897A49"/>
    <w:rsid w:val="00897F0C"/>
    <w:rsid w:val="008A089D"/>
    <w:rsid w:val="008A0D2F"/>
    <w:rsid w:val="008A1B92"/>
    <w:rsid w:val="008A24AB"/>
    <w:rsid w:val="008A3494"/>
    <w:rsid w:val="008A373D"/>
    <w:rsid w:val="008A3AEA"/>
    <w:rsid w:val="008A4840"/>
    <w:rsid w:val="008A4988"/>
    <w:rsid w:val="008A6756"/>
    <w:rsid w:val="008A6795"/>
    <w:rsid w:val="008A7291"/>
    <w:rsid w:val="008A7AC5"/>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7F1"/>
    <w:rsid w:val="008B7811"/>
    <w:rsid w:val="008B79EA"/>
    <w:rsid w:val="008B7EA1"/>
    <w:rsid w:val="008B7F34"/>
    <w:rsid w:val="008C0200"/>
    <w:rsid w:val="008C1084"/>
    <w:rsid w:val="008C14C1"/>
    <w:rsid w:val="008C1B3E"/>
    <w:rsid w:val="008C1C67"/>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6F02"/>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4CA9"/>
    <w:rsid w:val="008E569A"/>
    <w:rsid w:val="008E6B2C"/>
    <w:rsid w:val="008E6DC9"/>
    <w:rsid w:val="008E6E5F"/>
    <w:rsid w:val="008E6EE9"/>
    <w:rsid w:val="008E734E"/>
    <w:rsid w:val="008F1907"/>
    <w:rsid w:val="008F2099"/>
    <w:rsid w:val="008F223C"/>
    <w:rsid w:val="008F2243"/>
    <w:rsid w:val="008F22EA"/>
    <w:rsid w:val="008F22F7"/>
    <w:rsid w:val="008F24D4"/>
    <w:rsid w:val="008F2C47"/>
    <w:rsid w:val="008F2EC3"/>
    <w:rsid w:val="008F3488"/>
    <w:rsid w:val="008F3A42"/>
    <w:rsid w:val="008F3BDC"/>
    <w:rsid w:val="008F3CE9"/>
    <w:rsid w:val="008F45AF"/>
    <w:rsid w:val="008F4B03"/>
    <w:rsid w:val="008F4E9D"/>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38D"/>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38C5"/>
    <w:rsid w:val="00914424"/>
    <w:rsid w:val="009145AD"/>
    <w:rsid w:val="009150AC"/>
    <w:rsid w:val="00915864"/>
    <w:rsid w:val="009159B3"/>
    <w:rsid w:val="0091645E"/>
    <w:rsid w:val="00916A96"/>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261E"/>
    <w:rsid w:val="00932F7D"/>
    <w:rsid w:val="00933337"/>
    <w:rsid w:val="009333FC"/>
    <w:rsid w:val="0093347C"/>
    <w:rsid w:val="00934337"/>
    <w:rsid w:val="00934FFC"/>
    <w:rsid w:val="009351EC"/>
    <w:rsid w:val="009364C1"/>
    <w:rsid w:val="0093656E"/>
    <w:rsid w:val="00936F0E"/>
    <w:rsid w:val="009371FD"/>
    <w:rsid w:val="009373E9"/>
    <w:rsid w:val="009374D3"/>
    <w:rsid w:val="009400B4"/>
    <w:rsid w:val="009417C9"/>
    <w:rsid w:val="00941938"/>
    <w:rsid w:val="0094322D"/>
    <w:rsid w:val="00943316"/>
    <w:rsid w:val="009434CC"/>
    <w:rsid w:val="009438E0"/>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2D9"/>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DC0"/>
    <w:rsid w:val="00966806"/>
    <w:rsid w:val="009670B2"/>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A0B"/>
    <w:rsid w:val="00977065"/>
    <w:rsid w:val="00977810"/>
    <w:rsid w:val="00980E8F"/>
    <w:rsid w:val="00982269"/>
    <w:rsid w:val="00983F79"/>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6DE5"/>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752D"/>
    <w:rsid w:val="009A7860"/>
    <w:rsid w:val="009B0877"/>
    <w:rsid w:val="009B17AA"/>
    <w:rsid w:val="009B21F7"/>
    <w:rsid w:val="009B44ED"/>
    <w:rsid w:val="009B4F32"/>
    <w:rsid w:val="009B543C"/>
    <w:rsid w:val="009B6E67"/>
    <w:rsid w:val="009B7278"/>
    <w:rsid w:val="009B78AE"/>
    <w:rsid w:val="009C0844"/>
    <w:rsid w:val="009C0964"/>
    <w:rsid w:val="009C122A"/>
    <w:rsid w:val="009C2064"/>
    <w:rsid w:val="009C345D"/>
    <w:rsid w:val="009C431E"/>
    <w:rsid w:val="009C4AC2"/>
    <w:rsid w:val="009C4B6C"/>
    <w:rsid w:val="009C57FF"/>
    <w:rsid w:val="009C5C3C"/>
    <w:rsid w:val="009C5CF7"/>
    <w:rsid w:val="009C5D99"/>
    <w:rsid w:val="009C70BC"/>
    <w:rsid w:val="009C7278"/>
    <w:rsid w:val="009C7720"/>
    <w:rsid w:val="009C7C45"/>
    <w:rsid w:val="009C7C65"/>
    <w:rsid w:val="009D0257"/>
    <w:rsid w:val="009D13AC"/>
    <w:rsid w:val="009D1FF4"/>
    <w:rsid w:val="009D2AD4"/>
    <w:rsid w:val="009D494F"/>
    <w:rsid w:val="009D4F0D"/>
    <w:rsid w:val="009D68BC"/>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0A2D"/>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5D02"/>
    <w:rsid w:val="00A16D5B"/>
    <w:rsid w:val="00A17B35"/>
    <w:rsid w:val="00A17E50"/>
    <w:rsid w:val="00A17F20"/>
    <w:rsid w:val="00A203F1"/>
    <w:rsid w:val="00A21386"/>
    <w:rsid w:val="00A214C5"/>
    <w:rsid w:val="00A2159C"/>
    <w:rsid w:val="00A21684"/>
    <w:rsid w:val="00A2177A"/>
    <w:rsid w:val="00A21E48"/>
    <w:rsid w:val="00A2316C"/>
    <w:rsid w:val="00A23679"/>
    <w:rsid w:val="00A23802"/>
    <w:rsid w:val="00A24A23"/>
    <w:rsid w:val="00A25288"/>
    <w:rsid w:val="00A253C7"/>
    <w:rsid w:val="00A25CA6"/>
    <w:rsid w:val="00A26849"/>
    <w:rsid w:val="00A26889"/>
    <w:rsid w:val="00A2721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3793E"/>
    <w:rsid w:val="00A40067"/>
    <w:rsid w:val="00A401C5"/>
    <w:rsid w:val="00A40A05"/>
    <w:rsid w:val="00A40CEE"/>
    <w:rsid w:val="00A41AC3"/>
    <w:rsid w:val="00A42B2E"/>
    <w:rsid w:val="00A43EC9"/>
    <w:rsid w:val="00A4422A"/>
    <w:rsid w:val="00A445C9"/>
    <w:rsid w:val="00A44D28"/>
    <w:rsid w:val="00A44FDB"/>
    <w:rsid w:val="00A45C07"/>
    <w:rsid w:val="00A45C71"/>
    <w:rsid w:val="00A45D26"/>
    <w:rsid w:val="00A45F89"/>
    <w:rsid w:val="00A46585"/>
    <w:rsid w:val="00A468F7"/>
    <w:rsid w:val="00A46971"/>
    <w:rsid w:val="00A472D4"/>
    <w:rsid w:val="00A50A14"/>
    <w:rsid w:val="00A50CDE"/>
    <w:rsid w:val="00A51260"/>
    <w:rsid w:val="00A51AB4"/>
    <w:rsid w:val="00A524D3"/>
    <w:rsid w:val="00A528D6"/>
    <w:rsid w:val="00A533C1"/>
    <w:rsid w:val="00A54A75"/>
    <w:rsid w:val="00A5501C"/>
    <w:rsid w:val="00A554F9"/>
    <w:rsid w:val="00A55516"/>
    <w:rsid w:val="00A55569"/>
    <w:rsid w:val="00A567B3"/>
    <w:rsid w:val="00A575E4"/>
    <w:rsid w:val="00A579D6"/>
    <w:rsid w:val="00A603A0"/>
    <w:rsid w:val="00A61293"/>
    <w:rsid w:val="00A63064"/>
    <w:rsid w:val="00A6371B"/>
    <w:rsid w:val="00A63C1F"/>
    <w:rsid w:val="00A63F26"/>
    <w:rsid w:val="00A64052"/>
    <w:rsid w:val="00A6406E"/>
    <w:rsid w:val="00A64400"/>
    <w:rsid w:val="00A6497F"/>
    <w:rsid w:val="00A64D3F"/>
    <w:rsid w:val="00A65860"/>
    <w:rsid w:val="00A67610"/>
    <w:rsid w:val="00A701C1"/>
    <w:rsid w:val="00A702A6"/>
    <w:rsid w:val="00A702DB"/>
    <w:rsid w:val="00A70DFF"/>
    <w:rsid w:val="00A717D8"/>
    <w:rsid w:val="00A71B85"/>
    <w:rsid w:val="00A721E5"/>
    <w:rsid w:val="00A72497"/>
    <w:rsid w:val="00A72ABD"/>
    <w:rsid w:val="00A72AE8"/>
    <w:rsid w:val="00A73071"/>
    <w:rsid w:val="00A73910"/>
    <w:rsid w:val="00A743EB"/>
    <w:rsid w:val="00A74AC1"/>
    <w:rsid w:val="00A74FBB"/>
    <w:rsid w:val="00A752E9"/>
    <w:rsid w:val="00A756CC"/>
    <w:rsid w:val="00A757AF"/>
    <w:rsid w:val="00A75E8B"/>
    <w:rsid w:val="00A7784F"/>
    <w:rsid w:val="00A7789B"/>
    <w:rsid w:val="00A80001"/>
    <w:rsid w:val="00A80008"/>
    <w:rsid w:val="00A8109E"/>
    <w:rsid w:val="00A821E0"/>
    <w:rsid w:val="00A8225A"/>
    <w:rsid w:val="00A827A5"/>
    <w:rsid w:val="00A84825"/>
    <w:rsid w:val="00A84BC5"/>
    <w:rsid w:val="00A85D48"/>
    <w:rsid w:val="00A8608B"/>
    <w:rsid w:val="00A86599"/>
    <w:rsid w:val="00A86BC1"/>
    <w:rsid w:val="00A87025"/>
    <w:rsid w:val="00A87266"/>
    <w:rsid w:val="00A873B8"/>
    <w:rsid w:val="00A8752F"/>
    <w:rsid w:val="00A87A58"/>
    <w:rsid w:val="00A87B89"/>
    <w:rsid w:val="00A87DA5"/>
    <w:rsid w:val="00A905C4"/>
    <w:rsid w:val="00A91ED6"/>
    <w:rsid w:val="00A924C1"/>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2D5A"/>
    <w:rsid w:val="00AB381D"/>
    <w:rsid w:val="00AB3A17"/>
    <w:rsid w:val="00AB3F88"/>
    <w:rsid w:val="00AB4B87"/>
    <w:rsid w:val="00AB52EC"/>
    <w:rsid w:val="00AB5771"/>
    <w:rsid w:val="00AB5EC9"/>
    <w:rsid w:val="00AB6566"/>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2BB"/>
    <w:rsid w:val="00B04759"/>
    <w:rsid w:val="00B05AF0"/>
    <w:rsid w:val="00B06368"/>
    <w:rsid w:val="00B0636C"/>
    <w:rsid w:val="00B07617"/>
    <w:rsid w:val="00B1063E"/>
    <w:rsid w:val="00B10CF4"/>
    <w:rsid w:val="00B11614"/>
    <w:rsid w:val="00B11710"/>
    <w:rsid w:val="00B128A0"/>
    <w:rsid w:val="00B131E8"/>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2FB1"/>
    <w:rsid w:val="00B332A5"/>
    <w:rsid w:val="00B33DC4"/>
    <w:rsid w:val="00B341E8"/>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E80"/>
    <w:rsid w:val="00B614F4"/>
    <w:rsid w:val="00B616BE"/>
    <w:rsid w:val="00B61A49"/>
    <w:rsid w:val="00B62903"/>
    <w:rsid w:val="00B629EE"/>
    <w:rsid w:val="00B62AD3"/>
    <w:rsid w:val="00B62F02"/>
    <w:rsid w:val="00B63213"/>
    <w:rsid w:val="00B635A4"/>
    <w:rsid w:val="00B64C88"/>
    <w:rsid w:val="00B657A0"/>
    <w:rsid w:val="00B6644D"/>
    <w:rsid w:val="00B6653F"/>
    <w:rsid w:val="00B675B1"/>
    <w:rsid w:val="00B67FCD"/>
    <w:rsid w:val="00B70010"/>
    <w:rsid w:val="00B7148F"/>
    <w:rsid w:val="00B7319C"/>
    <w:rsid w:val="00B747A3"/>
    <w:rsid w:val="00B74AB0"/>
    <w:rsid w:val="00B768F3"/>
    <w:rsid w:val="00B76964"/>
    <w:rsid w:val="00B76A8B"/>
    <w:rsid w:val="00B76E6D"/>
    <w:rsid w:val="00B803F9"/>
    <w:rsid w:val="00B821CA"/>
    <w:rsid w:val="00B82D0E"/>
    <w:rsid w:val="00B82EE5"/>
    <w:rsid w:val="00B838B2"/>
    <w:rsid w:val="00B83951"/>
    <w:rsid w:val="00B83E6B"/>
    <w:rsid w:val="00B84C5B"/>
    <w:rsid w:val="00B85433"/>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25E4"/>
    <w:rsid w:val="00BA27E5"/>
    <w:rsid w:val="00BA29A9"/>
    <w:rsid w:val="00BA2D6D"/>
    <w:rsid w:val="00BA3F25"/>
    <w:rsid w:val="00BA4512"/>
    <w:rsid w:val="00BA54B1"/>
    <w:rsid w:val="00BA5DDF"/>
    <w:rsid w:val="00BA6BC3"/>
    <w:rsid w:val="00BA7225"/>
    <w:rsid w:val="00BA7587"/>
    <w:rsid w:val="00BA7814"/>
    <w:rsid w:val="00BA7DD3"/>
    <w:rsid w:val="00BB0C66"/>
    <w:rsid w:val="00BB11B4"/>
    <w:rsid w:val="00BB1F1B"/>
    <w:rsid w:val="00BB1F9F"/>
    <w:rsid w:val="00BB22D7"/>
    <w:rsid w:val="00BB3A55"/>
    <w:rsid w:val="00BB470B"/>
    <w:rsid w:val="00BB49C2"/>
    <w:rsid w:val="00BB4DFB"/>
    <w:rsid w:val="00BB4F68"/>
    <w:rsid w:val="00BB575F"/>
    <w:rsid w:val="00BB657A"/>
    <w:rsid w:val="00BB739D"/>
    <w:rsid w:val="00BB7B61"/>
    <w:rsid w:val="00BC03FD"/>
    <w:rsid w:val="00BC0D62"/>
    <w:rsid w:val="00BC0E93"/>
    <w:rsid w:val="00BC1CE3"/>
    <w:rsid w:val="00BC2F8C"/>
    <w:rsid w:val="00BC39F6"/>
    <w:rsid w:val="00BC3F9E"/>
    <w:rsid w:val="00BC47C0"/>
    <w:rsid w:val="00BC48DF"/>
    <w:rsid w:val="00BC51E8"/>
    <w:rsid w:val="00BC7A1E"/>
    <w:rsid w:val="00BD08DA"/>
    <w:rsid w:val="00BD1939"/>
    <w:rsid w:val="00BD21E4"/>
    <w:rsid w:val="00BD22E9"/>
    <w:rsid w:val="00BD2584"/>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7C4"/>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4EC"/>
    <w:rsid w:val="00BF0E5D"/>
    <w:rsid w:val="00BF189A"/>
    <w:rsid w:val="00BF20D2"/>
    <w:rsid w:val="00BF238E"/>
    <w:rsid w:val="00BF239F"/>
    <w:rsid w:val="00BF2848"/>
    <w:rsid w:val="00BF2EC6"/>
    <w:rsid w:val="00BF35F8"/>
    <w:rsid w:val="00BF3D9D"/>
    <w:rsid w:val="00BF3F58"/>
    <w:rsid w:val="00BF4195"/>
    <w:rsid w:val="00BF44ED"/>
    <w:rsid w:val="00BF481D"/>
    <w:rsid w:val="00BF59A3"/>
    <w:rsid w:val="00BF5A10"/>
    <w:rsid w:val="00BF5BFB"/>
    <w:rsid w:val="00BF5C0F"/>
    <w:rsid w:val="00BF7C25"/>
    <w:rsid w:val="00BF7F7A"/>
    <w:rsid w:val="00C00F1E"/>
    <w:rsid w:val="00C010D4"/>
    <w:rsid w:val="00C01759"/>
    <w:rsid w:val="00C01A75"/>
    <w:rsid w:val="00C02500"/>
    <w:rsid w:val="00C0269A"/>
    <w:rsid w:val="00C02B3B"/>
    <w:rsid w:val="00C032C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85C"/>
    <w:rsid w:val="00C21E6F"/>
    <w:rsid w:val="00C2306E"/>
    <w:rsid w:val="00C2307B"/>
    <w:rsid w:val="00C23FDD"/>
    <w:rsid w:val="00C24567"/>
    <w:rsid w:val="00C24AE3"/>
    <w:rsid w:val="00C24F63"/>
    <w:rsid w:val="00C2510C"/>
    <w:rsid w:val="00C262F6"/>
    <w:rsid w:val="00C26690"/>
    <w:rsid w:val="00C26995"/>
    <w:rsid w:val="00C27530"/>
    <w:rsid w:val="00C279B9"/>
    <w:rsid w:val="00C27B20"/>
    <w:rsid w:val="00C30341"/>
    <w:rsid w:val="00C31BCF"/>
    <w:rsid w:val="00C31DCF"/>
    <w:rsid w:val="00C31EDA"/>
    <w:rsid w:val="00C323E5"/>
    <w:rsid w:val="00C32409"/>
    <w:rsid w:val="00C34C06"/>
    <w:rsid w:val="00C352FF"/>
    <w:rsid w:val="00C364EF"/>
    <w:rsid w:val="00C368B5"/>
    <w:rsid w:val="00C376C7"/>
    <w:rsid w:val="00C37C1A"/>
    <w:rsid w:val="00C41F2F"/>
    <w:rsid w:val="00C42C51"/>
    <w:rsid w:val="00C44155"/>
    <w:rsid w:val="00C4440C"/>
    <w:rsid w:val="00C44A9F"/>
    <w:rsid w:val="00C44D51"/>
    <w:rsid w:val="00C4576E"/>
    <w:rsid w:val="00C458C7"/>
    <w:rsid w:val="00C4596D"/>
    <w:rsid w:val="00C45CC8"/>
    <w:rsid w:val="00C45DD6"/>
    <w:rsid w:val="00C473C8"/>
    <w:rsid w:val="00C50942"/>
    <w:rsid w:val="00C50EB9"/>
    <w:rsid w:val="00C51227"/>
    <w:rsid w:val="00C51601"/>
    <w:rsid w:val="00C51D50"/>
    <w:rsid w:val="00C51E06"/>
    <w:rsid w:val="00C5298A"/>
    <w:rsid w:val="00C531C4"/>
    <w:rsid w:val="00C53A2A"/>
    <w:rsid w:val="00C54510"/>
    <w:rsid w:val="00C546EE"/>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E7E"/>
    <w:rsid w:val="00C77F13"/>
    <w:rsid w:val="00C80293"/>
    <w:rsid w:val="00C8061F"/>
    <w:rsid w:val="00C81354"/>
    <w:rsid w:val="00C8163D"/>
    <w:rsid w:val="00C8166D"/>
    <w:rsid w:val="00C8221B"/>
    <w:rsid w:val="00C83667"/>
    <w:rsid w:val="00C84AC5"/>
    <w:rsid w:val="00C84F46"/>
    <w:rsid w:val="00C8505C"/>
    <w:rsid w:val="00C85400"/>
    <w:rsid w:val="00C87E1D"/>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B7CD1"/>
    <w:rsid w:val="00CC1194"/>
    <w:rsid w:val="00CC2262"/>
    <w:rsid w:val="00CC24C9"/>
    <w:rsid w:val="00CC291F"/>
    <w:rsid w:val="00CC2CE3"/>
    <w:rsid w:val="00CC3599"/>
    <w:rsid w:val="00CC37AA"/>
    <w:rsid w:val="00CC41C3"/>
    <w:rsid w:val="00CC459D"/>
    <w:rsid w:val="00CC46DD"/>
    <w:rsid w:val="00CC484B"/>
    <w:rsid w:val="00CC4D49"/>
    <w:rsid w:val="00CC4E6B"/>
    <w:rsid w:val="00CC50E6"/>
    <w:rsid w:val="00CC56A5"/>
    <w:rsid w:val="00CC587F"/>
    <w:rsid w:val="00CC5B59"/>
    <w:rsid w:val="00CC7A71"/>
    <w:rsid w:val="00CD037C"/>
    <w:rsid w:val="00CD1105"/>
    <w:rsid w:val="00CD1695"/>
    <w:rsid w:val="00CD1C65"/>
    <w:rsid w:val="00CD1F39"/>
    <w:rsid w:val="00CD2DDA"/>
    <w:rsid w:val="00CD2EFE"/>
    <w:rsid w:val="00CD30FB"/>
    <w:rsid w:val="00CD342F"/>
    <w:rsid w:val="00CD36B3"/>
    <w:rsid w:val="00CD3A45"/>
    <w:rsid w:val="00CD3CB6"/>
    <w:rsid w:val="00CD3F3B"/>
    <w:rsid w:val="00CD4142"/>
    <w:rsid w:val="00CD591B"/>
    <w:rsid w:val="00CD64DA"/>
    <w:rsid w:val="00CD665D"/>
    <w:rsid w:val="00CD67AD"/>
    <w:rsid w:val="00CD6EB0"/>
    <w:rsid w:val="00CD71C9"/>
    <w:rsid w:val="00CE05B4"/>
    <w:rsid w:val="00CE092A"/>
    <w:rsid w:val="00CE09C6"/>
    <w:rsid w:val="00CE0A5B"/>
    <w:rsid w:val="00CE0C01"/>
    <w:rsid w:val="00CE2359"/>
    <w:rsid w:val="00CE369E"/>
    <w:rsid w:val="00CE36CD"/>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2229"/>
    <w:rsid w:val="00D030D7"/>
    <w:rsid w:val="00D0380B"/>
    <w:rsid w:val="00D039F0"/>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200"/>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149"/>
    <w:rsid w:val="00D24E5D"/>
    <w:rsid w:val="00D25D06"/>
    <w:rsid w:val="00D25F12"/>
    <w:rsid w:val="00D2632A"/>
    <w:rsid w:val="00D26C26"/>
    <w:rsid w:val="00D27568"/>
    <w:rsid w:val="00D277E1"/>
    <w:rsid w:val="00D30534"/>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752"/>
    <w:rsid w:val="00D448AD"/>
    <w:rsid w:val="00D456E7"/>
    <w:rsid w:val="00D46185"/>
    <w:rsid w:val="00D463D6"/>
    <w:rsid w:val="00D46463"/>
    <w:rsid w:val="00D469CA"/>
    <w:rsid w:val="00D47839"/>
    <w:rsid w:val="00D47E9E"/>
    <w:rsid w:val="00D50C03"/>
    <w:rsid w:val="00D50CCB"/>
    <w:rsid w:val="00D50CE9"/>
    <w:rsid w:val="00D51CF3"/>
    <w:rsid w:val="00D52829"/>
    <w:rsid w:val="00D52AD1"/>
    <w:rsid w:val="00D5353D"/>
    <w:rsid w:val="00D53A09"/>
    <w:rsid w:val="00D53C79"/>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452"/>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40DC"/>
    <w:rsid w:val="00D843DA"/>
    <w:rsid w:val="00D8454D"/>
    <w:rsid w:val="00D852B7"/>
    <w:rsid w:val="00D857BF"/>
    <w:rsid w:val="00D85E21"/>
    <w:rsid w:val="00D878BF"/>
    <w:rsid w:val="00D87981"/>
    <w:rsid w:val="00D87A3B"/>
    <w:rsid w:val="00D90207"/>
    <w:rsid w:val="00D91619"/>
    <w:rsid w:val="00D916E9"/>
    <w:rsid w:val="00D91843"/>
    <w:rsid w:val="00D939AB"/>
    <w:rsid w:val="00D94579"/>
    <w:rsid w:val="00D94B86"/>
    <w:rsid w:val="00D94FB0"/>
    <w:rsid w:val="00D950B2"/>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4FD3"/>
    <w:rsid w:val="00DA585D"/>
    <w:rsid w:val="00DA60E0"/>
    <w:rsid w:val="00DA618C"/>
    <w:rsid w:val="00DA63F4"/>
    <w:rsid w:val="00DA6B8C"/>
    <w:rsid w:val="00DA6CDE"/>
    <w:rsid w:val="00DA7800"/>
    <w:rsid w:val="00DA782D"/>
    <w:rsid w:val="00DA7DCF"/>
    <w:rsid w:val="00DB2E1F"/>
    <w:rsid w:val="00DB3A36"/>
    <w:rsid w:val="00DB41E6"/>
    <w:rsid w:val="00DB421B"/>
    <w:rsid w:val="00DB4E01"/>
    <w:rsid w:val="00DB506C"/>
    <w:rsid w:val="00DB51CB"/>
    <w:rsid w:val="00DB6195"/>
    <w:rsid w:val="00DB6BE1"/>
    <w:rsid w:val="00DB6C3C"/>
    <w:rsid w:val="00DC0A24"/>
    <w:rsid w:val="00DC2B5B"/>
    <w:rsid w:val="00DC2F07"/>
    <w:rsid w:val="00DC2F14"/>
    <w:rsid w:val="00DC306C"/>
    <w:rsid w:val="00DC332F"/>
    <w:rsid w:val="00DC3D24"/>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876"/>
    <w:rsid w:val="00DF1A6A"/>
    <w:rsid w:val="00DF1AEC"/>
    <w:rsid w:val="00DF415D"/>
    <w:rsid w:val="00DF4F72"/>
    <w:rsid w:val="00DF50D9"/>
    <w:rsid w:val="00DF5721"/>
    <w:rsid w:val="00DF649D"/>
    <w:rsid w:val="00DF6A11"/>
    <w:rsid w:val="00DF73B3"/>
    <w:rsid w:val="00DF7D0C"/>
    <w:rsid w:val="00E0008F"/>
    <w:rsid w:val="00E005D9"/>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572C"/>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58B"/>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3A3"/>
    <w:rsid w:val="00E747F8"/>
    <w:rsid w:val="00E7535D"/>
    <w:rsid w:val="00E7552B"/>
    <w:rsid w:val="00E75B0B"/>
    <w:rsid w:val="00E762CC"/>
    <w:rsid w:val="00E7681D"/>
    <w:rsid w:val="00E76A86"/>
    <w:rsid w:val="00E7763A"/>
    <w:rsid w:val="00E77E4D"/>
    <w:rsid w:val="00E77EA8"/>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066"/>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A7EE2"/>
    <w:rsid w:val="00EB051D"/>
    <w:rsid w:val="00EB07C8"/>
    <w:rsid w:val="00EB09FA"/>
    <w:rsid w:val="00EB12C6"/>
    <w:rsid w:val="00EB1337"/>
    <w:rsid w:val="00EB2675"/>
    <w:rsid w:val="00EB26B1"/>
    <w:rsid w:val="00EB2D9B"/>
    <w:rsid w:val="00EB38A1"/>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3AEC"/>
    <w:rsid w:val="00ED475B"/>
    <w:rsid w:val="00ED5A84"/>
    <w:rsid w:val="00ED63EC"/>
    <w:rsid w:val="00ED6545"/>
    <w:rsid w:val="00ED7DEC"/>
    <w:rsid w:val="00EE0283"/>
    <w:rsid w:val="00EE078A"/>
    <w:rsid w:val="00EE1130"/>
    <w:rsid w:val="00EE1C25"/>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289B"/>
    <w:rsid w:val="00EF30F7"/>
    <w:rsid w:val="00EF3BF3"/>
    <w:rsid w:val="00EF4031"/>
    <w:rsid w:val="00EF4043"/>
    <w:rsid w:val="00EF4AAB"/>
    <w:rsid w:val="00EF4E73"/>
    <w:rsid w:val="00EF56DB"/>
    <w:rsid w:val="00EF774F"/>
    <w:rsid w:val="00EF7AFA"/>
    <w:rsid w:val="00EF7E6B"/>
    <w:rsid w:val="00F00B71"/>
    <w:rsid w:val="00F00C1E"/>
    <w:rsid w:val="00F01468"/>
    <w:rsid w:val="00F017CE"/>
    <w:rsid w:val="00F01E29"/>
    <w:rsid w:val="00F02A3A"/>
    <w:rsid w:val="00F02F51"/>
    <w:rsid w:val="00F036BF"/>
    <w:rsid w:val="00F03CD2"/>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38E"/>
    <w:rsid w:val="00F27487"/>
    <w:rsid w:val="00F27F32"/>
    <w:rsid w:val="00F30047"/>
    <w:rsid w:val="00F30765"/>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92F"/>
    <w:rsid w:val="00F45A44"/>
    <w:rsid w:val="00F45E56"/>
    <w:rsid w:val="00F46571"/>
    <w:rsid w:val="00F46959"/>
    <w:rsid w:val="00F474DF"/>
    <w:rsid w:val="00F47A79"/>
    <w:rsid w:val="00F47AAE"/>
    <w:rsid w:val="00F47EC4"/>
    <w:rsid w:val="00F509AA"/>
    <w:rsid w:val="00F51314"/>
    <w:rsid w:val="00F52E37"/>
    <w:rsid w:val="00F5338B"/>
    <w:rsid w:val="00F533D2"/>
    <w:rsid w:val="00F5385A"/>
    <w:rsid w:val="00F54C49"/>
    <w:rsid w:val="00F54D76"/>
    <w:rsid w:val="00F557A6"/>
    <w:rsid w:val="00F56007"/>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68F"/>
    <w:rsid w:val="00F73C1A"/>
    <w:rsid w:val="00F75A54"/>
    <w:rsid w:val="00F76025"/>
    <w:rsid w:val="00F76B9F"/>
    <w:rsid w:val="00F76CB3"/>
    <w:rsid w:val="00F776A1"/>
    <w:rsid w:val="00F776C0"/>
    <w:rsid w:val="00F804FB"/>
    <w:rsid w:val="00F80EA7"/>
    <w:rsid w:val="00F818B9"/>
    <w:rsid w:val="00F8242A"/>
    <w:rsid w:val="00F82CEF"/>
    <w:rsid w:val="00F82D74"/>
    <w:rsid w:val="00F82FD0"/>
    <w:rsid w:val="00F84925"/>
    <w:rsid w:val="00F86637"/>
    <w:rsid w:val="00F86BFE"/>
    <w:rsid w:val="00F87247"/>
    <w:rsid w:val="00F87BD1"/>
    <w:rsid w:val="00F87D47"/>
    <w:rsid w:val="00F901E2"/>
    <w:rsid w:val="00F91A46"/>
    <w:rsid w:val="00F920AB"/>
    <w:rsid w:val="00F925FA"/>
    <w:rsid w:val="00F92D32"/>
    <w:rsid w:val="00F931A9"/>
    <w:rsid w:val="00F94194"/>
    <w:rsid w:val="00F941C2"/>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39C3"/>
    <w:rsid w:val="00FB44AE"/>
    <w:rsid w:val="00FB45B2"/>
    <w:rsid w:val="00FB5CF9"/>
    <w:rsid w:val="00FB629A"/>
    <w:rsid w:val="00FB66B4"/>
    <w:rsid w:val="00FB67ED"/>
    <w:rsid w:val="00FB7CEF"/>
    <w:rsid w:val="00FC0209"/>
    <w:rsid w:val="00FC16A5"/>
    <w:rsid w:val="00FC2A94"/>
    <w:rsid w:val="00FC2FA6"/>
    <w:rsid w:val="00FC3276"/>
    <w:rsid w:val="00FC3346"/>
    <w:rsid w:val="00FC35C8"/>
    <w:rsid w:val="00FC3952"/>
    <w:rsid w:val="00FC3FD5"/>
    <w:rsid w:val="00FC475E"/>
    <w:rsid w:val="00FC4D40"/>
    <w:rsid w:val="00FC5549"/>
    <w:rsid w:val="00FC5A76"/>
    <w:rsid w:val="00FC5D12"/>
    <w:rsid w:val="00FC6243"/>
    <w:rsid w:val="00FC7C0E"/>
    <w:rsid w:val="00FC7E85"/>
    <w:rsid w:val="00FD0049"/>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C74"/>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8B6D61"/>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11400B"/>
    <w:pPr>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11400B"/>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37465768">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a-electronica@senara.go.c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6823C2609A4A728DC664622039B1D2"/>
        <w:category>
          <w:name w:val="General"/>
          <w:gallery w:val="placeholder"/>
        </w:category>
        <w:types>
          <w:type w:val="bbPlcHdr"/>
        </w:types>
        <w:behaviors>
          <w:behavior w:val="content"/>
        </w:behaviors>
        <w:guid w:val="{37A9B69A-4452-4959-9B65-7F49EA1E1E4F}"/>
      </w:docPartPr>
      <w:docPartBody>
        <w:p w:rsidR="0055052F" w:rsidRDefault="0055052F" w:rsidP="0055052F">
          <w:pPr>
            <w:pStyle w:val="256823C2609A4A728DC664622039B1D2"/>
          </w:pPr>
          <w:r w:rsidRPr="00DD794D">
            <w:rPr>
              <w:rStyle w:val="Textodelmarcadordeposicin"/>
            </w:rPr>
            <w:t>Elija un elemento.</w:t>
          </w:r>
        </w:p>
      </w:docPartBody>
    </w:docPart>
    <w:docPart>
      <w:docPartPr>
        <w:name w:val="D266ED86254E46FB98D9502B2B86DA7B"/>
        <w:category>
          <w:name w:val="General"/>
          <w:gallery w:val="placeholder"/>
        </w:category>
        <w:types>
          <w:type w:val="bbPlcHdr"/>
        </w:types>
        <w:behaviors>
          <w:behavior w:val="content"/>
        </w:behaviors>
        <w:guid w:val="{90C9ED0A-CB07-4F63-A3EA-1FB43E7F8FE5}"/>
      </w:docPartPr>
      <w:docPartBody>
        <w:p w:rsidR="0055052F" w:rsidRDefault="0055052F" w:rsidP="0055052F">
          <w:pPr>
            <w:pStyle w:val="D266ED86254E46FB98D9502B2B86DA7B"/>
          </w:pPr>
          <w:r w:rsidRPr="00DD794D">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FCA78C9D-C596-43F4-85BD-EB94A6BADB8E}"/>
      </w:docPartPr>
      <w:docPartBody>
        <w:p w:rsidR="00382F47" w:rsidRDefault="00B71EA7">
          <w:r w:rsidRPr="00E253C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152DB6"/>
    <w:rsid w:val="00163EBB"/>
    <w:rsid w:val="00243F6A"/>
    <w:rsid w:val="002A5110"/>
    <w:rsid w:val="00382F47"/>
    <w:rsid w:val="0055052F"/>
    <w:rsid w:val="00B71EA7"/>
    <w:rsid w:val="00C85400"/>
    <w:rsid w:val="00D47CB8"/>
    <w:rsid w:val="00F459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71EA7"/>
    <w:rPr>
      <w:color w:val="808080"/>
    </w:rPr>
  </w:style>
  <w:style w:type="paragraph" w:customStyle="1" w:styleId="256823C2609A4A728DC664622039B1D2">
    <w:name w:val="256823C2609A4A728DC664622039B1D2"/>
    <w:rsid w:val="0055052F"/>
  </w:style>
  <w:style w:type="paragraph" w:customStyle="1" w:styleId="D266ED86254E46FB98D9502B2B86DA7B">
    <w:name w:val="D266ED86254E46FB98D9502B2B86DA7B"/>
    <w:rsid w:val="00550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3.xml><?xml version="1.0" encoding="utf-8"?>
<ds:datastoreItem xmlns:ds="http://schemas.openxmlformats.org/officeDocument/2006/customXml" ds:itemID="{E77BBDDF-23CA-4DFA-922F-3D99DA63A08E}">
  <ds:schemaRefs>
    <ds:schemaRef ds:uri="http://purl.org/dc/terms/"/>
    <ds:schemaRef ds:uri="http://purl.org/dc/dcmitype/"/>
    <ds:schemaRef ds:uri="8ca8c908-6913-4062-b9ea-4bfa4badde84"/>
    <ds:schemaRef ds:uri="http://schemas.microsoft.com/office/2006/documentManagement/types"/>
    <ds:schemaRef ds:uri="http://purl.org/dc/elements/1.1/"/>
    <ds:schemaRef ds:uri="f9e984cd-7f5e-4ef2-9f9a-a5b09b5a601f"/>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B3708AA-5735-4FD3-B683-D391069F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15</TotalTime>
  <Pages>9</Pages>
  <Words>2671</Words>
  <Characters>14692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17329</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8</cp:revision>
  <cp:lastPrinted>2022-03-02T16:35:00Z</cp:lastPrinted>
  <dcterms:created xsi:type="dcterms:W3CDTF">2025-03-18T19:32:00Z</dcterms:created>
  <dcterms:modified xsi:type="dcterms:W3CDTF">2025-04-25T15:45:00Z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